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D00FF" w14:textId="316DA2CB" w:rsidR="00474C40" w:rsidRPr="00474C40" w:rsidRDefault="00474C40" w:rsidP="00474C40">
      <w:pPr>
        <w:spacing w:before="100" w:beforeAutospacing="1" w:after="100" w:afterAutospacing="1"/>
        <w:outlineLvl w:val="0"/>
        <w:rPr>
          <w:rFonts w:ascii="Times New Roman" w:hAnsi="Times New Roman"/>
          <w:b/>
          <w:kern w:val="36"/>
          <w:sz w:val="48"/>
          <w:szCs w:val="48"/>
          <w:lang w:val="en"/>
        </w:rPr>
      </w:pPr>
      <w:r w:rsidRPr="00474C40">
        <w:rPr>
          <w:rFonts w:ascii="Times New Roman" w:hAnsi="Times New Roman"/>
          <w:b/>
          <w:kern w:val="36"/>
          <w:sz w:val="48"/>
          <w:szCs w:val="48"/>
          <w:lang w:val="en"/>
        </w:rPr>
        <w:t xml:space="preserve">Command </w:t>
      </w:r>
      <w:r w:rsidR="00503A8A">
        <w:rPr>
          <w:rFonts w:ascii="Times New Roman" w:hAnsi="Times New Roman"/>
          <w:b/>
          <w:kern w:val="36"/>
          <w:sz w:val="48"/>
          <w:szCs w:val="48"/>
          <w:lang w:val="en"/>
        </w:rPr>
        <w:t>C</w:t>
      </w:r>
      <w:r w:rsidRPr="00474C40">
        <w:rPr>
          <w:rFonts w:ascii="Times New Roman" w:hAnsi="Times New Roman"/>
          <w:b/>
          <w:kern w:val="36"/>
          <w:sz w:val="48"/>
          <w:szCs w:val="48"/>
          <w:lang w:val="en"/>
        </w:rPr>
        <w:t>enter</w:t>
      </w:r>
    </w:p>
    <w:p w14:paraId="4FDC1DBD" w14:textId="77777777" w:rsidR="00474C40" w:rsidRPr="00474C40" w:rsidRDefault="00474C40" w:rsidP="00474C40">
      <w:pPr>
        <w:spacing w:before="100" w:beforeAutospacing="1" w:after="100" w:afterAutospacing="1"/>
        <w:outlineLvl w:val="2"/>
        <w:rPr>
          <w:rFonts w:ascii="Times New Roman" w:hAnsi="Times New Roman"/>
          <w:bCs w:val="0"/>
          <w:lang w:val="en"/>
        </w:rPr>
      </w:pPr>
      <w:r w:rsidRPr="00474C40">
        <w:rPr>
          <w:rFonts w:ascii="Times New Roman" w:hAnsi="Times New Roman"/>
          <w:bCs w:val="0"/>
          <w:lang w:val="en"/>
        </w:rPr>
        <w:t>From Wikipedia, the free encyclopedia</w:t>
      </w:r>
    </w:p>
    <w:p w14:paraId="6D7CC54F" w14:textId="77777777" w:rsidR="00474C40" w:rsidRPr="00503A8A" w:rsidRDefault="00474C40" w:rsidP="00474C40">
      <w:pPr>
        <w:rPr>
          <w:rFonts w:ascii="Times New Roman" w:hAnsi="Times New Roman"/>
          <w:bCs w:val="0"/>
          <w:i/>
          <w:iCs/>
          <w:sz w:val="24"/>
          <w:szCs w:val="24"/>
          <w:lang w:val="en"/>
        </w:rPr>
      </w:pPr>
      <w:r w:rsidRPr="00503A8A">
        <w:rPr>
          <w:rFonts w:ascii="Times New Roman" w:hAnsi="Times New Roman"/>
          <w:bCs w:val="0"/>
          <w:i/>
          <w:iCs/>
          <w:sz w:val="24"/>
          <w:szCs w:val="24"/>
          <w:lang w:val="en"/>
        </w:rPr>
        <w:t xml:space="preserve">"War room" redirects here. For the film, see </w:t>
      </w:r>
      <w:hyperlink r:id="rId5" w:tooltip="The War Room" w:history="1">
        <w:r w:rsidRPr="00503A8A">
          <w:rPr>
            <w:rFonts w:ascii="Times New Roman" w:hAnsi="Times New Roman"/>
            <w:bCs w:val="0"/>
            <w:i/>
            <w:iCs/>
            <w:sz w:val="24"/>
            <w:szCs w:val="24"/>
            <w:lang w:val="en"/>
          </w:rPr>
          <w:t>The War Room</w:t>
        </w:r>
      </w:hyperlink>
      <w:r w:rsidRPr="00503A8A">
        <w:rPr>
          <w:rFonts w:ascii="Times New Roman" w:hAnsi="Times New Roman"/>
          <w:bCs w:val="0"/>
          <w:i/>
          <w:iCs/>
          <w:sz w:val="24"/>
          <w:szCs w:val="24"/>
          <w:lang w:val="en"/>
        </w:rPr>
        <w:t xml:space="preserve">. For the fictional location in the Power Rangers series, see </w:t>
      </w:r>
      <w:hyperlink r:id="rId6" w:tooltip="Power Chamber" w:history="1">
        <w:r w:rsidRPr="00503A8A">
          <w:rPr>
            <w:rFonts w:ascii="Times New Roman" w:hAnsi="Times New Roman"/>
            <w:bCs w:val="0"/>
            <w:i/>
            <w:iCs/>
            <w:sz w:val="24"/>
            <w:szCs w:val="24"/>
            <w:lang w:val="en"/>
          </w:rPr>
          <w:t>Power Chamber</w:t>
        </w:r>
      </w:hyperlink>
      <w:r w:rsidRPr="00503A8A">
        <w:rPr>
          <w:rFonts w:ascii="Times New Roman" w:hAnsi="Times New Roman"/>
          <w:bCs w:val="0"/>
          <w:i/>
          <w:iCs/>
          <w:sz w:val="24"/>
          <w:szCs w:val="24"/>
          <w:lang w:val="en"/>
        </w:rPr>
        <w:t>.</w:t>
      </w:r>
    </w:p>
    <w:p w14:paraId="14B50964" w14:textId="77777777" w:rsidR="00474C40" w:rsidRPr="00503A8A" w:rsidRDefault="00474C40" w:rsidP="00474C40">
      <w:pPr>
        <w:spacing w:before="100" w:beforeAutospacing="1" w:after="100" w:afterAutospacing="1"/>
        <w:rPr>
          <w:rFonts w:ascii="Times New Roman" w:hAnsi="Times New Roman"/>
          <w:bCs w:val="0"/>
          <w:sz w:val="24"/>
          <w:szCs w:val="24"/>
          <w:lang w:val="en"/>
        </w:rPr>
      </w:pPr>
      <w:r w:rsidRPr="00503A8A">
        <w:rPr>
          <w:rFonts w:ascii="Times New Roman" w:hAnsi="Times New Roman"/>
          <w:bCs w:val="0"/>
          <w:sz w:val="24"/>
          <w:szCs w:val="24"/>
          <w:lang w:val="en"/>
        </w:rPr>
        <w:t xml:space="preserve">A </w:t>
      </w:r>
      <w:r w:rsidRPr="00503A8A">
        <w:rPr>
          <w:rFonts w:ascii="Times New Roman" w:hAnsi="Times New Roman"/>
          <w:b/>
          <w:sz w:val="24"/>
          <w:szCs w:val="24"/>
          <w:lang w:val="en"/>
        </w:rPr>
        <w:t>command center</w:t>
      </w:r>
      <w:r w:rsidRPr="00503A8A">
        <w:rPr>
          <w:rFonts w:ascii="Times New Roman" w:hAnsi="Times New Roman"/>
          <w:bCs w:val="0"/>
          <w:sz w:val="24"/>
          <w:szCs w:val="24"/>
          <w:lang w:val="en"/>
        </w:rPr>
        <w:t xml:space="preserve"> (often called a </w:t>
      </w:r>
      <w:r w:rsidRPr="00503A8A">
        <w:rPr>
          <w:rFonts w:ascii="Times New Roman" w:hAnsi="Times New Roman"/>
          <w:b/>
          <w:sz w:val="24"/>
          <w:szCs w:val="24"/>
          <w:lang w:val="en"/>
        </w:rPr>
        <w:t>war room</w:t>
      </w:r>
      <w:r w:rsidRPr="00503A8A">
        <w:rPr>
          <w:rFonts w:ascii="Times New Roman" w:hAnsi="Times New Roman"/>
          <w:bCs w:val="0"/>
          <w:sz w:val="24"/>
          <w:szCs w:val="24"/>
          <w:lang w:val="en"/>
        </w:rPr>
        <w:t>) is any place that is used to provide centralised command for some purpose.</w:t>
      </w:r>
    </w:p>
    <w:p w14:paraId="00360D03" w14:textId="77777777" w:rsidR="00474C40" w:rsidRPr="00503A8A" w:rsidRDefault="00474C40" w:rsidP="00474C40">
      <w:pPr>
        <w:spacing w:before="100" w:beforeAutospacing="1" w:after="100" w:afterAutospacing="1"/>
        <w:rPr>
          <w:rFonts w:ascii="Times New Roman" w:hAnsi="Times New Roman"/>
          <w:bCs w:val="0"/>
          <w:sz w:val="24"/>
          <w:szCs w:val="24"/>
          <w:lang w:val="en"/>
        </w:rPr>
      </w:pPr>
      <w:r w:rsidRPr="00503A8A">
        <w:rPr>
          <w:rFonts w:ascii="Times New Roman" w:hAnsi="Times New Roman"/>
          <w:bCs w:val="0"/>
          <w:sz w:val="24"/>
          <w:szCs w:val="24"/>
          <w:lang w:val="en"/>
        </w:rPr>
        <w:t>While frequently considered to be a military facility, these can be used in many other cases by governments or businesses. The term "war room" is also often used in politics to refer to teams of communications people who monitor and listen to the media and the public, respond to inquiries, and synthesize opinions to determine the best course of action.</w:t>
      </w:r>
    </w:p>
    <w:p w14:paraId="659C51C8" w14:textId="32B9D7D0" w:rsidR="00474C40" w:rsidRPr="00503A8A" w:rsidRDefault="00474C40" w:rsidP="00474C40">
      <w:pPr>
        <w:spacing w:before="100" w:beforeAutospacing="1" w:after="100" w:afterAutospacing="1"/>
        <w:outlineLvl w:val="1"/>
        <w:rPr>
          <w:rFonts w:ascii="Times New Roman" w:hAnsi="Times New Roman"/>
          <w:b/>
          <w:sz w:val="36"/>
          <w:szCs w:val="36"/>
          <w:lang w:val="en"/>
        </w:rPr>
      </w:pPr>
      <w:r w:rsidRPr="00503A8A">
        <w:rPr>
          <w:rFonts w:ascii="Times New Roman" w:hAnsi="Times New Roman"/>
          <w:b/>
          <w:sz w:val="36"/>
          <w:szCs w:val="36"/>
          <w:lang w:val="en"/>
        </w:rPr>
        <w:pict w14:anchorId="35DFFE41"/>
      </w:r>
      <w:bookmarkStart w:id="0" w:name="Military_and_government"/>
      <w:bookmarkEnd w:id="0"/>
      <w:r w:rsidRPr="00503A8A">
        <w:rPr>
          <w:rFonts w:ascii="Times New Roman" w:hAnsi="Times New Roman"/>
          <w:b/>
          <w:sz w:val="36"/>
          <w:szCs w:val="36"/>
          <w:lang w:val="en"/>
        </w:rPr>
        <w:t>Military and government</w:t>
      </w:r>
    </w:p>
    <w:p w14:paraId="38FA6363" w14:textId="77777777" w:rsidR="00474C40" w:rsidRPr="00503A8A" w:rsidRDefault="00474C40" w:rsidP="00474C40">
      <w:pPr>
        <w:spacing w:before="100" w:beforeAutospacing="1" w:after="100" w:afterAutospacing="1"/>
        <w:rPr>
          <w:rFonts w:ascii="Times New Roman" w:hAnsi="Times New Roman"/>
          <w:bCs w:val="0"/>
          <w:sz w:val="24"/>
          <w:szCs w:val="24"/>
          <w:lang w:val="en"/>
        </w:rPr>
      </w:pPr>
      <w:r w:rsidRPr="00503A8A">
        <w:rPr>
          <w:rFonts w:ascii="Times New Roman" w:hAnsi="Times New Roman"/>
          <w:bCs w:val="0"/>
          <w:sz w:val="24"/>
          <w:szCs w:val="24"/>
          <w:lang w:val="en"/>
        </w:rPr>
        <w:t xml:space="preserve">A </w:t>
      </w:r>
      <w:r w:rsidRPr="00503A8A">
        <w:rPr>
          <w:rFonts w:ascii="Times New Roman" w:hAnsi="Times New Roman"/>
          <w:b/>
          <w:sz w:val="24"/>
          <w:szCs w:val="24"/>
          <w:lang w:val="en"/>
        </w:rPr>
        <w:t>command center</w:t>
      </w:r>
      <w:r w:rsidRPr="00503A8A">
        <w:rPr>
          <w:rFonts w:ascii="Times New Roman" w:hAnsi="Times New Roman"/>
          <w:bCs w:val="0"/>
          <w:sz w:val="24"/>
          <w:szCs w:val="24"/>
          <w:lang w:val="en"/>
        </w:rPr>
        <w:t xml:space="preserve"> is a central place for carrying out orders and for supervising tasks, also known as a </w:t>
      </w:r>
      <w:hyperlink r:id="rId7" w:tooltip="Headquarters" w:history="1">
        <w:r w:rsidRPr="00503A8A">
          <w:rPr>
            <w:rFonts w:ascii="Times New Roman" w:hAnsi="Times New Roman"/>
            <w:bCs w:val="0"/>
            <w:sz w:val="24"/>
            <w:szCs w:val="24"/>
            <w:lang w:val="en"/>
          </w:rPr>
          <w:t>headquarters</w:t>
        </w:r>
      </w:hyperlink>
      <w:r w:rsidRPr="00503A8A">
        <w:rPr>
          <w:rFonts w:ascii="Times New Roman" w:hAnsi="Times New Roman"/>
          <w:bCs w:val="0"/>
          <w:sz w:val="24"/>
          <w:szCs w:val="24"/>
          <w:lang w:val="en"/>
        </w:rPr>
        <w:t>, or HQ.</w:t>
      </w:r>
    </w:p>
    <w:p w14:paraId="78C39EDC" w14:textId="77777777" w:rsidR="00474C40" w:rsidRPr="00503A8A" w:rsidRDefault="00474C40" w:rsidP="00474C40">
      <w:pPr>
        <w:spacing w:before="100" w:beforeAutospacing="1" w:after="100" w:afterAutospacing="1"/>
        <w:rPr>
          <w:rFonts w:ascii="Times New Roman" w:hAnsi="Times New Roman"/>
          <w:bCs w:val="0"/>
          <w:sz w:val="24"/>
          <w:szCs w:val="24"/>
          <w:lang w:val="en"/>
        </w:rPr>
      </w:pPr>
      <w:r w:rsidRPr="00503A8A">
        <w:rPr>
          <w:rFonts w:ascii="Times New Roman" w:hAnsi="Times New Roman"/>
          <w:bCs w:val="0"/>
          <w:sz w:val="24"/>
          <w:szCs w:val="24"/>
          <w:lang w:val="en"/>
        </w:rPr>
        <w:t xml:space="preserve">Common to every command center is three general activities: inputs, processes and outputs. The inbound aspect is </w:t>
      </w:r>
      <w:hyperlink r:id="rId8" w:tooltip="Telecommunication" w:history="1">
        <w:r w:rsidRPr="00503A8A">
          <w:rPr>
            <w:rFonts w:ascii="Times New Roman" w:hAnsi="Times New Roman"/>
            <w:bCs w:val="0"/>
            <w:sz w:val="24"/>
            <w:szCs w:val="24"/>
            <w:lang w:val="en"/>
          </w:rPr>
          <w:t>communications</w:t>
        </w:r>
      </w:hyperlink>
      <w:r w:rsidRPr="00503A8A">
        <w:rPr>
          <w:rFonts w:ascii="Times New Roman" w:hAnsi="Times New Roman"/>
          <w:bCs w:val="0"/>
          <w:sz w:val="24"/>
          <w:szCs w:val="24"/>
          <w:lang w:val="en"/>
        </w:rPr>
        <w:t xml:space="preserve"> (usually </w:t>
      </w:r>
      <w:hyperlink r:id="rId9" w:tooltip="Intelligence (information gathering)" w:history="1">
        <w:r w:rsidRPr="00503A8A">
          <w:rPr>
            <w:rFonts w:ascii="Times New Roman" w:hAnsi="Times New Roman"/>
            <w:bCs w:val="0"/>
            <w:sz w:val="24"/>
            <w:szCs w:val="24"/>
            <w:lang w:val="en"/>
          </w:rPr>
          <w:t>intelligence</w:t>
        </w:r>
      </w:hyperlink>
      <w:r w:rsidRPr="00503A8A">
        <w:rPr>
          <w:rFonts w:ascii="Times New Roman" w:hAnsi="Times New Roman"/>
          <w:bCs w:val="0"/>
          <w:sz w:val="24"/>
          <w:szCs w:val="24"/>
          <w:lang w:val="en"/>
        </w:rPr>
        <w:t xml:space="preserve"> and other field reports). Inbound elements are "sitreps" (situation reports of what is happening) and "progreps" (progress reports relative to a goal which has been set) from the field back to the command element.</w:t>
      </w:r>
    </w:p>
    <w:p w14:paraId="03B24C38" w14:textId="77777777" w:rsidR="00474C40" w:rsidRPr="00503A8A" w:rsidRDefault="00474C40" w:rsidP="00474C40">
      <w:pPr>
        <w:spacing w:before="100" w:beforeAutospacing="1" w:after="100" w:afterAutospacing="1"/>
        <w:rPr>
          <w:rFonts w:ascii="Times New Roman" w:hAnsi="Times New Roman"/>
          <w:bCs w:val="0"/>
          <w:sz w:val="24"/>
          <w:szCs w:val="24"/>
          <w:lang w:val="en"/>
        </w:rPr>
      </w:pPr>
      <w:r w:rsidRPr="00503A8A">
        <w:rPr>
          <w:rFonts w:ascii="Times New Roman" w:hAnsi="Times New Roman"/>
          <w:bCs w:val="0"/>
          <w:sz w:val="24"/>
          <w:szCs w:val="24"/>
          <w:lang w:val="en"/>
        </w:rPr>
        <w:t xml:space="preserve">The process aspect involves a </w:t>
      </w:r>
      <w:hyperlink r:id="rId10" w:tooltip="Command" w:history="1">
        <w:r w:rsidRPr="00503A8A">
          <w:rPr>
            <w:rFonts w:ascii="Times New Roman" w:hAnsi="Times New Roman"/>
            <w:bCs w:val="0"/>
            <w:sz w:val="24"/>
            <w:szCs w:val="24"/>
            <w:lang w:val="en"/>
          </w:rPr>
          <w:t>command</w:t>
        </w:r>
      </w:hyperlink>
      <w:r w:rsidRPr="00503A8A">
        <w:rPr>
          <w:rFonts w:ascii="Times New Roman" w:hAnsi="Times New Roman"/>
          <w:bCs w:val="0"/>
          <w:sz w:val="24"/>
          <w:szCs w:val="24"/>
          <w:lang w:val="en"/>
        </w:rPr>
        <w:t xml:space="preserve"> element that makes decisions about what should be done about the input data. In the US military the command consists of a field- (Major to Colonel) or flag- (General) grade </w:t>
      </w:r>
      <w:hyperlink r:id="rId11" w:tooltip="Commissioned officer" w:history="1">
        <w:r w:rsidRPr="00503A8A">
          <w:rPr>
            <w:rFonts w:ascii="Times New Roman" w:hAnsi="Times New Roman"/>
            <w:bCs w:val="0"/>
            <w:sz w:val="24"/>
            <w:szCs w:val="24"/>
            <w:lang w:val="en"/>
          </w:rPr>
          <w:t>commissioned officer</w:t>
        </w:r>
      </w:hyperlink>
      <w:r w:rsidRPr="00503A8A">
        <w:rPr>
          <w:rFonts w:ascii="Times New Roman" w:hAnsi="Times New Roman"/>
          <w:bCs w:val="0"/>
          <w:sz w:val="24"/>
          <w:szCs w:val="24"/>
          <w:lang w:val="en"/>
        </w:rPr>
        <w:t xml:space="preserve"> with one or more advisers. The outbound communications then delivers command decisions (i.e. operating orders) to the field elements.</w:t>
      </w:r>
    </w:p>
    <w:p w14:paraId="6A22C234" w14:textId="77777777" w:rsidR="00474C40" w:rsidRPr="00503A8A" w:rsidRDefault="00474C40" w:rsidP="00474C40">
      <w:pPr>
        <w:spacing w:before="100" w:beforeAutospacing="1" w:after="100" w:afterAutospacing="1"/>
        <w:rPr>
          <w:rFonts w:ascii="Times New Roman" w:hAnsi="Times New Roman"/>
          <w:bCs w:val="0"/>
          <w:sz w:val="24"/>
          <w:szCs w:val="24"/>
          <w:lang w:val="en"/>
        </w:rPr>
      </w:pPr>
      <w:r w:rsidRPr="00503A8A">
        <w:rPr>
          <w:rFonts w:ascii="Times New Roman" w:hAnsi="Times New Roman"/>
          <w:bCs w:val="0"/>
          <w:sz w:val="24"/>
          <w:szCs w:val="24"/>
          <w:lang w:val="en"/>
        </w:rPr>
        <w:t xml:space="preserve">Command centers should not be confused with the high-level military formation of a </w:t>
      </w:r>
      <w:hyperlink r:id="rId12" w:tooltip="Command (military formation)" w:history="1">
        <w:r w:rsidRPr="00503A8A">
          <w:rPr>
            <w:rFonts w:ascii="Times New Roman" w:hAnsi="Times New Roman"/>
            <w:bCs w:val="0"/>
            <w:sz w:val="24"/>
            <w:szCs w:val="24"/>
            <w:lang w:val="en"/>
          </w:rPr>
          <w:t>Command</w:t>
        </w:r>
      </w:hyperlink>
      <w:r w:rsidRPr="00503A8A">
        <w:rPr>
          <w:rFonts w:ascii="Times New Roman" w:hAnsi="Times New Roman"/>
          <w:bCs w:val="0"/>
          <w:sz w:val="24"/>
          <w:szCs w:val="24"/>
          <w:lang w:val="en"/>
        </w:rPr>
        <w:t>. However, Commands may be controlled from a command center.</w:t>
      </w:r>
    </w:p>
    <w:p w14:paraId="52813821" w14:textId="1732E2CD" w:rsidR="00474C40" w:rsidRPr="00503A8A" w:rsidRDefault="00474C40" w:rsidP="00474C40">
      <w:pPr>
        <w:spacing w:before="100" w:beforeAutospacing="1" w:after="100" w:afterAutospacing="1"/>
        <w:outlineLvl w:val="2"/>
        <w:rPr>
          <w:rFonts w:ascii="Times New Roman" w:hAnsi="Times New Roman"/>
          <w:b/>
          <w:sz w:val="27"/>
          <w:szCs w:val="27"/>
          <w:lang w:val="en"/>
        </w:rPr>
      </w:pPr>
      <w:bookmarkStart w:id="1" w:name="Examples"/>
      <w:bookmarkEnd w:id="1"/>
      <w:r w:rsidRPr="00503A8A">
        <w:rPr>
          <w:rFonts w:ascii="Times New Roman" w:hAnsi="Times New Roman"/>
          <w:b/>
          <w:sz w:val="27"/>
          <w:szCs w:val="27"/>
          <w:lang w:val="en"/>
        </w:rPr>
        <w:t>Examples</w:t>
      </w:r>
    </w:p>
    <w:p w14:paraId="425331C4" w14:textId="48BE53CE" w:rsidR="00474C40" w:rsidRPr="00503A8A" w:rsidRDefault="00474C40" w:rsidP="00474C40">
      <w:pPr>
        <w:spacing w:before="100" w:beforeAutospacing="1" w:after="100" w:afterAutospacing="1"/>
        <w:outlineLvl w:val="3"/>
        <w:rPr>
          <w:rFonts w:ascii="Times New Roman" w:hAnsi="Times New Roman"/>
          <w:b/>
          <w:sz w:val="24"/>
          <w:szCs w:val="24"/>
          <w:lang w:val="en"/>
        </w:rPr>
      </w:pPr>
      <w:bookmarkStart w:id="2" w:name="Canada"/>
      <w:bookmarkEnd w:id="2"/>
      <w:r w:rsidRPr="00503A8A">
        <w:rPr>
          <w:rFonts w:ascii="Times New Roman" w:hAnsi="Times New Roman"/>
          <w:b/>
          <w:sz w:val="24"/>
          <w:szCs w:val="24"/>
          <w:lang w:val="en"/>
        </w:rPr>
        <w:t>Canada</w:t>
      </w:r>
    </w:p>
    <w:p w14:paraId="0CA8F5A3" w14:textId="77777777" w:rsidR="00474C40" w:rsidRPr="00503A8A" w:rsidRDefault="00474C40" w:rsidP="00474C40">
      <w:pPr>
        <w:rPr>
          <w:rFonts w:ascii="Times New Roman" w:hAnsi="Times New Roman"/>
          <w:bCs w:val="0"/>
          <w:sz w:val="24"/>
          <w:szCs w:val="24"/>
          <w:lang w:val="en"/>
        </w:rPr>
      </w:pPr>
      <w:r w:rsidRPr="00503A8A">
        <w:rPr>
          <w:rFonts w:ascii="Times New Roman" w:hAnsi="Times New Roman"/>
          <w:bCs w:val="0"/>
          <w:sz w:val="24"/>
          <w:szCs w:val="24"/>
          <w:lang w:val="en"/>
        </w:rPr>
        <w:t xml:space="preserve">Main article: </w:t>
      </w:r>
      <w:hyperlink r:id="rId13" w:tooltip="Diefenbunker" w:history="1">
        <w:r w:rsidRPr="00503A8A">
          <w:rPr>
            <w:rFonts w:ascii="Times New Roman" w:hAnsi="Times New Roman"/>
            <w:bCs w:val="0"/>
            <w:sz w:val="24"/>
            <w:szCs w:val="24"/>
            <w:lang w:val="en"/>
          </w:rPr>
          <w:t>Diefenbunker</w:t>
        </w:r>
      </w:hyperlink>
    </w:p>
    <w:p w14:paraId="48E421FD" w14:textId="77777777" w:rsidR="00474C40" w:rsidRPr="00503A8A" w:rsidRDefault="00474C40" w:rsidP="00474C40">
      <w:pPr>
        <w:spacing w:before="100" w:beforeAutospacing="1" w:after="100" w:afterAutospacing="1"/>
        <w:rPr>
          <w:rFonts w:ascii="Times New Roman" w:hAnsi="Times New Roman"/>
          <w:bCs w:val="0"/>
          <w:sz w:val="24"/>
          <w:szCs w:val="24"/>
          <w:lang w:val="en"/>
        </w:rPr>
      </w:pPr>
      <w:r w:rsidRPr="00503A8A">
        <w:rPr>
          <w:rFonts w:ascii="Times New Roman" w:hAnsi="Times New Roman"/>
          <w:bCs w:val="0"/>
          <w:sz w:val="24"/>
          <w:szCs w:val="24"/>
          <w:lang w:val="en"/>
        </w:rPr>
        <w:t xml:space="preserve">During the </w:t>
      </w:r>
      <w:hyperlink r:id="rId14" w:tooltip="Cold War" w:history="1">
        <w:r w:rsidRPr="00503A8A">
          <w:rPr>
            <w:rFonts w:ascii="Times New Roman" w:hAnsi="Times New Roman"/>
            <w:bCs w:val="0"/>
            <w:sz w:val="24"/>
            <w:szCs w:val="24"/>
            <w:lang w:val="en"/>
          </w:rPr>
          <w:t>Cold War</w:t>
        </w:r>
      </w:hyperlink>
      <w:r w:rsidRPr="00503A8A">
        <w:rPr>
          <w:rFonts w:ascii="Times New Roman" w:hAnsi="Times New Roman"/>
          <w:bCs w:val="0"/>
          <w:sz w:val="24"/>
          <w:szCs w:val="24"/>
          <w:lang w:val="en"/>
        </w:rPr>
        <w:t xml:space="preserve">, the Government of Canada undertook the construction of "Emergency Government Headquarters", to be used in the event of </w:t>
      </w:r>
      <w:hyperlink r:id="rId15" w:tooltip="Nuclear warfare" w:history="1">
        <w:r w:rsidRPr="00503A8A">
          <w:rPr>
            <w:rFonts w:ascii="Times New Roman" w:hAnsi="Times New Roman"/>
            <w:bCs w:val="0"/>
            <w:sz w:val="24"/>
            <w:szCs w:val="24"/>
            <w:lang w:val="en"/>
          </w:rPr>
          <w:t>nuclear warfare</w:t>
        </w:r>
      </w:hyperlink>
      <w:r w:rsidRPr="00503A8A">
        <w:rPr>
          <w:rFonts w:ascii="Times New Roman" w:hAnsi="Times New Roman"/>
          <w:bCs w:val="0"/>
          <w:sz w:val="24"/>
          <w:szCs w:val="24"/>
          <w:lang w:val="en"/>
        </w:rPr>
        <w:t xml:space="preserve"> or other large-scale disaster. Canada was generally allied with the United States for the </w:t>
      </w:r>
      <w:r w:rsidRPr="00503A8A">
        <w:rPr>
          <w:rFonts w:ascii="Times New Roman" w:hAnsi="Times New Roman"/>
          <w:bCs w:val="0"/>
          <w:sz w:val="24"/>
          <w:szCs w:val="24"/>
          <w:lang w:val="en"/>
        </w:rPr>
        <w:lastRenderedPageBreak/>
        <w:t xml:space="preserve">duration of the war, was a founding member of </w:t>
      </w:r>
      <w:hyperlink r:id="rId16" w:tooltip="NATO" w:history="1">
        <w:r w:rsidRPr="00503A8A">
          <w:rPr>
            <w:rFonts w:ascii="Times New Roman" w:hAnsi="Times New Roman"/>
            <w:bCs w:val="0"/>
            <w:sz w:val="24"/>
            <w:szCs w:val="24"/>
            <w:lang w:val="en"/>
          </w:rPr>
          <w:t>NATO</w:t>
        </w:r>
      </w:hyperlink>
      <w:r w:rsidRPr="00503A8A">
        <w:rPr>
          <w:rFonts w:ascii="Times New Roman" w:hAnsi="Times New Roman"/>
          <w:bCs w:val="0"/>
          <w:sz w:val="24"/>
          <w:szCs w:val="24"/>
          <w:lang w:val="en"/>
        </w:rPr>
        <w:t xml:space="preserve">, allowed American cruise missiles to be tested in the </w:t>
      </w:r>
      <w:hyperlink r:id="rId17" w:tooltip="Canadian Arctic" w:history="1">
        <w:r w:rsidRPr="00503A8A">
          <w:rPr>
            <w:rFonts w:ascii="Times New Roman" w:hAnsi="Times New Roman"/>
            <w:bCs w:val="0"/>
            <w:sz w:val="24"/>
            <w:szCs w:val="24"/>
            <w:lang w:val="en"/>
          </w:rPr>
          <w:t>far north</w:t>
        </w:r>
      </w:hyperlink>
      <w:r w:rsidRPr="00503A8A">
        <w:rPr>
          <w:rFonts w:ascii="Times New Roman" w:hAnsi="Times New Roman"/>
          <w:bCs w:val="0"/>
          <w:sz w:val="24"/>
          <w:szCs w:val="24"/>
          <w:lang w:val="en"/>
        </w:rPr>
        <w:t>, and flew sovereignty missions in the Arctic.</w:t>
      </w:r>
    </w:p>
    <w:p w14:paraId="72F8D474" w14:textId="77777777" w:rsidR="00474C40" w:rsidRPr="00503A8A" w:rsidRDefault="00474C40" w:rsidP="00474C40">
      <w:pPr>
        <w:spacing w:before="100" w:beforeAutospacing="1" w:after="100" w:afterAutospacing="1"/>
        <w:rPr>
          <w:rFonts w:ascii="Times New Roman" w:hAnsi="Times New Roman"/>
          <w:bCs w:val="0"/>
          <w:sz w:val="24"/>
          <w:szCs w:val="24"/>
          <w:lang w:val="en"/>
        </w:rPr>
      </w:pPr>
      <w:r w:rsidRPr="00503A8A">
        <w:rPr>
          <w:rFonts w:ascii="Times New Roman" w:hAnsi="Times New Roman"/>
          <w:bCs w:val="0"/>
          <w:sz w:val="24"/>
          <w:szCs w:val="24"/>
          <w:lang w:val="en"/>
        </w:rPr>
        <w:t xml:space="preserve">For these reasons, the country was often seen as being a potential target of the Soviets at the height of nuclear tensions in the 1960s. Extensive post-attack plans were drawn up for use in emergencies, and fallout shelters were built all across the country for use as command centres for governments of all levels, the </w:t>
      </w:r>
      <w:hyperlink r:id="rId18" w:tooltip="Canadian Forces" w:history="1">
        <w:r w:rsidRPr="00503A8A">
          <w:rPr>
            <w:rFonts w:ascii="Times New Roman" w:hAnsi="Times New Roman"/>
            <w:bCs w:val="0"/>
            <w:sz w:val="24"/>
            <w:szCs w:val="24"/>
            <w:lang w:val="en"/>
          </w:rPr>
          <w:t>Canadian Forces</w:t>
        </w:r>
      </w:hyperlink>
      <w:r w:rsidRPr="00503A8A">
        <w:rPr>
          <w:rFonts w:ascii="Times New Roman" w:hAnsi="Times New Roman"/>
          <w:bCs w:val="0"/>
          <w:sz w:val="24"/>
          <w:szCs w:val="24"/>
          <w:lang w:val="en"/>
        </w:rPr>
        <w:t>, and rescue personnel, such as fire services.</w:t>
      </w:r>
    </w:p>
    <w:p w14:paraId="4EFB5569" w14:textId="77777777" w:rsidR="00474C40" w:rsidRPr="00503A8A" w:rsidRDefault="00474C40" w:rsidP="00474C40">
      <w:pPr>
        <w:spacing w:before="100" w:beforeAutospacing="1" w:after="100" w:afterAutospacing="1"/>
        <w:rPr>
          <w:rFonts w:ascii="Times New Roman" w:hAnsi="Times New Roman"/>
          <w:bCs w:val="0"/>
          <w:sz w:val="24"/>
          <w:szCs w:val="24"/>
          <w:lang w:val="en"/>
        </w:rPr>
      </w:pPr>
      <w:r w:rsidRPr="00503A8A">
        <w:rPr>
          <w:rFonts w:ascii="Times New Roman" w:hAnsi="Times New Roman"/>
          <w:bCs w:val="0"/>
          <w:sz w:val="24"/>
          <w:szCs w:val="24"/>
          <w:lang w:val="en"/>
        </w:rPr>
        <w:t>Different levels of command centres included:</w:t>
      </w:r>
    </w:p>
    <w:p w14:paraId="1B086CF2" w14:textId="77777777" w:rsidR="00474C40" w:rsidRPr="00503A8A" w:rsidRDefault="00474C40" w:rsidP="00474C40">
      <w:pPr>
        <w:numPr>
          <w:ilvl w:val="0"/>
          <w:numId w:val="2"/>
        </w:numPr>
        <w:spacing w:before="100" w:beforeAutospacing="1" w:after="100" w:afterAutospacing="1"/>
        <w:rPr>
          <w:rFonts w:ascii="Times New Roman" w:hAnsi="Times New Roman"/>
          <w:bCs w:val="0"/>
          <w:sz w:val="24"/>
          <w:szCs w:val="24"/>
          <w:lang w:val="en"/>
        </w:rPr>
      </w:pPr>
      <w:r w:rsidRPr="00503A8A">
        <w:rPr>
          <w:rFonts w:ascii="Times New Roman" w:hAnsi="Times New Roman"/>
          <w:b/>
          <w:sz w:val="24"/>
          <w:szCs w:val="24"/>
          <w:lang w:val="en"/>
        </w:rPr>
        <w:t>CEGF</w:t>
      </w:r>
      <w:r w:rsidRPr="00503A8A">
        <w:rPr>
          <w:rFonts w:ascii="Times New Roman" w:hAnsi="Times New Roman"/>
          <w:bCs w:val="0"/>
          <w:sz w:val="24"/>
          <w:szCs w:val="24"/>
          <w:lang w:val="en"/>
        </w:rPr>
        <w:t xml:space="preserve">, </w:t>
      </w:r>
      <w:r w:rsidRPr="00503A8A">
        <w:rPr>
          <w:rFonts w:ascii="Times New Roman" w:hAnsi="Times New Roman"/>
          <w:bCs w:val="0"/>
          <w:i/>
          <w:iCs/>
          <w:sz w:val="24"/>
          <w:szCs w:val="24"/>
          <w:lang w:val="en"/>
        </w:rPr>
        <w:t>Central Emergency Government Facility</w:t>
      </w:r>
      <w:r w:rsidRPr="00503A8A">
        <w:rPr>
          <w:rFonts w:ascii="Times New Roman" w:hAnsi="Times New Roman"/>
          <w:bCs w:val="0"/>
          <w:sz w:val="24"/>
          <w:szCs w:val="24"/>
          <w:lang w:val="en"/>
        </w:rPr>
        <w:t xml:space="preserve">, located in </w:t>
      </w:r>
      <w:hyperlink r:id="rId19" w:tooltip="Carp, Ontario" w:history="1">
        <w:r w:rsidRPr="00503A8A">
          <w:rPr>
            <w:rFonts w:ascii="Times New Roman" w:hAnsi="Times New Roman"/>
            <w:bCs w:val="0"/>
            <w:sz w:val="24"/>
            <w:szCs w:val="24"/>
            <w:lang w:val="en"/>
          </w:rPr>
          <w:t>Carp, Ontario</w:t>
        </w:r>
      </w:hyperlink>
      <w:r w:rsidRPr="00503A8A">
        <w:rPr>
          <w:rFonts w:ascii="Times New Roman" w:hAnsi="Times New Roman"/>
          <w:bCs w:val="0"/>
          <w:sz w:val="24"/>
          <w:szCs w:val="24"/>
          <w:lang w:val="en"/>
        </w:rPr>
        <w:t xml:space="preserve">, near the </w:t>
      </w:r>
      <w:hyperlink r:id="rId20" w:tooltip="National Capital Region (Canada)" w:history="1">
        <w:r w:rsidRPr="00503A8A">
          <w:rPr>
            <w:rFonts w:ascii="Times New Roman" w:hAnsi="Times New Roman"/>
            <w:bCs w:val="0"/>
            <w:sz w:val="24"/>
            <w:szCs w:val="24"/>
            <w:lang w:val="en"/>
          </w:rPr>
          <w:t>National Capital Region</w:t>
        </w:r>
      </w:hyperlink>
      <w:r w:rsidRPr="00503A8A">
        <w:rPr>
          <w:rFonts w:ascii="Times New Roman" w:hAnsi="Times New Roman"/>
          <w:bCs w:val="0"/>
          <w:sz w:val="24"/>
          <w:szCs w:val="24"/>
          <w:lang w:val="en"/>
        </w:rPr>
        <w:t xml:space="preserve">. Designed for use by senior federal politicians and civil servants. </w:t>
      </w:r>
    </w:p>
    <w:p w14:paraId="2D48448D" w14:textId="77777777" w:rsidR="00474C40" w:rsidRPr="00503A8A" w:rsidRDefault="00474C40" w:rsidP="00474C40">
      <w:pPr>
        <w:numPr>
          <w:ilvl w:val="0"/>
          <w:numId w:val="2"/>
        </w:numPr>
        <w:spacing w:before="100" w:beforeAutospacing="1" w:after="100" w:afterAutospacing="1"/>
        <w:rPr>
          <w:rFonts w:ascii="Times New Roman" w:hAnsi="Times New Roman"/>
          <w:bCs w:val="0"/>
          <w:sz w:val="24"/>
          <w:szCs w:val="24"/>
          <w:lang w:val="en"/>
        </w:rPr>
      </w:pPr>
      <w:r w:rsidRPr="00503A8A">
        <w:rPr>
          <w:rFonts w:ascii="Times New Roman" w:hAnsi="Times New Roman"/>
          <w:b/>
          <w:sz w:val="24"/>
          <w:szCs w:val="24"/>
          <w:lang w:val="en"/>
        </w:rPr>
        <w:t>REGHQ</w:t>
      </w:r>
      <w:r w:rsidRPr="00503A8A">
        <w:rPr>
          <w:rFonts w:ascii="Times New Roman" w:hAnsi="Times New Roman"/>
          <w:bCs w:val="0"/>
          <w:sz w:val="24"/>
          <w:szCs w:val="24"/>
          <w:lang w:val="en"/>
        </w:rPr>
        <w:t xml:space="preserve">, </w:t>
      </w:r>
      <w:r w:rsidRPr="00503A8A">
        <w:rPr>
          <w:rFonts w:ascii="Times New Roman" w:hAnsi="Times New Roman"/>
          <w:bCs w:val="0"/>
          <w:i/>
          <w:iCs/>
          <w:sz w:val="24"/>
          <w:szCs w:val="24"/>
          <w:lang w:val="en"/>
        </w:rPr>
        <w:t>Regional Emergency Government Headquarters</w:t>
      </w:r>
      <w:r w:rsidRPr="00503A8A">
        <w:rPr>
          <w:rFonts w:ascii="Times New Roman" w:hAnsi="Times New Roman"/>
          <w:bCs w:val="0"/>
          <w:sz w:val="24"/>
          <w:szCs w:val="24"/>
          <w:lang w:val="en"/>
        </w:rPr>
        <w:t xml:space="preserve">, of which there were seven, spread out across the country. </w:t>
      </w:r>
    </w:p>
    <w:p w14:paraId="487A9762" w14:textId="77777777" w:rsidR="00474C40" w:rsidRPr="00503A8A" w:rsidRDefault="00474C40" w:rsidP="00474C40">
      <w:pPr>
        <w:numPr>
          <w:ilvl w:val="0"/>
          <w:numId w:val="2"/>
        </w:numPr>
        <w:spacing w:before="100" w:beforeAutospacing="1" w:after="100" w:afterAutospacing="1"/>
        <w:rPr>
          <w:rFonts w:ascii="Times New Roman" w:hAnsi="Times New Roman"/>
          <w:bCs w:val="0"/>
          <w:sz w:val="24"/>
          <w:szCs w:val="24"/>
          <w:lang w:val="en"/>
        </w:rPr>
      </w:pPr>
      <w:r w:rsidRPr="00503A8A">
        <w:rPr>
          <w:rFonts w:ascii="Times New Roman" w:hAnsi="Times New Roman"/>
          <w:b/>
          <w:sz w:val="24"/>
          <w:szCs w:val="24"/>
          <w:lang w:val="en"/>
        </w:rPr>
        <w:t>MEGHQ</w:t>
      </w:r>
      <w:r w:rsidRPr="00503A8A">
        <w:rPr>
          <w:rFonts w:ascii="Times New Roman" w:hAnsi="Times New Roman"/>
          <w:bCs w:val="0"/>
          <w:sz w:val="24"/>
          <w:szCs w:val="24"/>
          <w:lang w:val="en"/>
        </w:rPr>
        <w:t xml:space="preserve">, </w:t>
      </w:r>
      <w:r w:rsidRPr="00503A8A">
        <w:rPr>
          <w:rFonts w:ascii="Times New Roman" w:hAnsi="Times New Roman"/>
          <w:bCs w:val="0"/>
          <w:i/>
          <w:iCs/>
          <w:sz w:val="24"/>
          <w:szCs w:val="24"/>
          <w:lang w:val="en"/>
        </w:rPr>
        <w:t>Municipal Emergency Government Headquarters</w:t>
      </w:r>
      <w:r w:rsidRPr="00503A8A">
        <w:rPr>
          <w:rFonts w:ascii="Times New Roman" w:hAnsi="Times New Roman"/>
          <w:bCs w:val="0"/>
          <w:sz w:val="24"/>
          <w:szCs w:val="24"/>
          <w:lang w:val="en"/>
        </w:rPr>
        <w:t xml:space="preserve"> </w:t>
      </w:r>
    </w:p>
    <w:p w14:paraId="220E735A" w14:textId="77777777" w:rsidR="00474C40" w:rsidRPr="00503A8A" w:rsidRDefault="00474C40" w:rsidP="00474C40">
      <w:pPr>
        <w:numPr>
          <w:ilvl w:val="0"/>
          <w:numId w:val="2"/>
        </w:numPr>
        <w:spacing w:before="100" w:beforeAutospacing="1" w:after="100" w:afterAutospacing="1"/>
        <w:rPr>
          <w:rFonts w:ascii="Times New Roman" w:hAnsi="Times New Roman"/>
          <w:bCs w:val="0"/>
          <w:sz w:val="24"/>
          <w:szCs w:val="24"/>
          <w:lang w:val="en"/>
        </w:rPr>
      </w:pPr>
      <w:r w:rsidRPr="00503A8A">
        <w:rPr>
          <w:rFonts w:ascii="Times New Roman" w:hAnsi="Times New Roman"/>
          <w:b/>
          <w:sz w:val="24"/>
          <w:szCs w:val="24"/>
          <w:lang w:val="en"/>
        </w:rPr>
        <w:t>ZEGHQ</w:t>
      </w:r>
      <w:r w:rsidRPr="00503A8A">
        <w:rPr>
          <w:rFonts w:ascii="Times New Roman" w:hAnsi="Times New Roman"/>
          <w:bCs w:val="0"/>
          <w:sz w:val="24"/>
          <w:szCs w:val="24"/>
          <w:lang w:val="en"/>
        </w:rPr>
        <w:t xml:space="preserve">, </w:t>
      </w:r>
      <w:r w:rsidRPr="00503A8A">
        <w:rPr>
          <w:rFonts w:ascii="Times New Roman" w:hAnsi="Times New Roman"/>
          <w:bCs w:val="0"/>
          <w:i/>
          <w:iCs/>
          <w:sz w:val="24"/>
          <w:szCs w:val="24"/>
          <w:lang w:val="en"/>
        </w:rPr>
        <w:t>Zone Emergency Government Headquarters</w:t>
      </w:r>
      <w:r w:rsidRPr="00503A8A">
        <w:rPr>
          <w:rFonts w:ascii="Times New Roman" w:hAnsi="Times New Roman"/>
          <w:bCs w:val="0"/>
          <w:sz w:val="24"/>
          <w:szCs w:val="24"/>
          <w:lang w:val="en"/>
        </w:rPr>
        <w:t xml:space="preserve">, built within the basements of existing buildings, generally designed to hold around 70 staff. </w:t>
      </w:r>
    </w:p>
    <w:p w14:paraId="1F6C1AFD" w14:textId="77777777" w:rsidR="00474C40" w:rsidRPr="00503A8A" w:rsidRDefault="00474C40" w:rsidP="00474C40">
      <w:pPr>
        <w:numPr>
          <w:ilvl w:val="0"/>
          <w:numId w:val="2"/>
        </w:numPr>
        <w:spacing w:before="100" w:beforeAutospacing="1" w:after="100" w:afterAutospacing="1"/>
        <w:rPr>
          <w:rFonts w:ascii="Times New Roman" w:hAnsi="Times New Roman"/>
          <w:bCs w:val="0"/>
          <w:sz w:val="24"/>
          <w:szCs w:val="24"/>
          <w:lang w:val="en"/>
        </w:rPr>
      </w:pPr>
      <w:r w:rsidRPr="00503A8A">
        <w:rPr>
          <w:rFonts w:ascii="Times New Roman" w:hAnsi="Times New Roman"/>
          <w:b/>
          <w:sz w:val="24"/>
          <w:szCs w:val="24"/>
          <w:lang w:val="en"/>
        </w:rPr>
        <w:t>RU</w:t>
      </w:r>
      <w:r w:rsidRPr="00503A8A">
        <w:rPr>
          <w:rFonts w:ascii="Times New Roman" w:hAnsi="Times New Roman"/>
          <w:bCs w:val="0"/>
          <w:sz w:val="24"/>
          <w:szCs w:val="24"/>
          <w:lang w:val="en"/>
        </w:rPr>
        <w:t xml:space="preserve">, </w:t>
      </w:r>
      <w:r w:rsidRPr="00503A8A">
        <w:rPr>
          <w:rFonts w:ascii="Times New Roman" w:hAnsi="Times New Roman"/>
          <w:bCs w:val="0"/>
          <w:i/>
          <w:iCs/>
          <w:sz w:val="24"/>
          <w:szCs w:val="24"/>
          <w:lang w:val="en"/>
        </w:rPr>
        <w:t>Relocation Unit</w:t>
      </w:r>
      <w:r w:rsidRPr="00503A8A">
        <w:rPr>
          <w:rFonts w:ascii="Times New Roman" w:hAnsi="Times New Roman"/>
          <w:bCs w:val="0"/>
          <w:sz w:val="24"/>
          <w:szCs w:val="24"/>
          <w:lang w:val="en"/>
        </w:rPr>
        <w:t xml:space="preserve">, or </w:t>
      </w:r>
      <w:r w:rsidRPr="00503A8A">
        <w:rPr>
          <w:rFonts w:ascii="Times New Roman" w:hAnsi="Times New Roman"/>
          <w:b/>
          <w:sz w:val="24"/>
          <w:szCs w:val="24"/>
          <w:lang w:val="en"/>
        </w:rPr>
        <w:t>CRU</w:t>
      </w:r>
      <w:r w:rsidRPr="00503A8A">
        <w:rPr>
          <w:rFonts w:ascii="Times New Roman" w:hAnsi="Times New Roman"/>
          <w:bCs w:val="0"/>
          <w:sz w:val="24"/>
          <w:szCs w:val="24"/>
          <w:lang w:val="en"/>
        </w:rPr>
        <w:t xml:space="preserve">, </w:t>
      </w:r>
      <w:r w:rsidRPr="00503A8A">
        <w:rPr>
          <w:rFonts w:ascii="Times New Roman" w:hAnsi="Times New Roman"/>
          <w:bCs w:val="0"/>
          <w:i/>
          <w:iCs/>
          <w:sz w:val="24"/>
          <w:szCs w:val="24"/>
          <w:lang w:val="en"/>
        </w:rPr>
        <w:t>Central Relocation Unit</w:t>
      </w:r>
      <w:r w:rsidRPr="00503A8A">
        <w:rPr>
          <w:rFonts w:ascii="Times New Roman" w:hAnsi="Times New Roman"/>
          <w:bCs w:val="0"/>
          <w:sz w:val="24"/>
          <w:szCs w:val="24"/>
          <w:lang w:val="en"/>
        </w:rPr>
        <w:t xml:space="preserve">. Often bunkers built as redundant backups to REGHQs and MEGHQs were given the RU designation. </w:t>
      </w:r>
    </w:p>
    <w:p w14:paraId="115426D7" w14:textId="14D6DF12" w:rsidR="00474C40" w:rsidRPr="00503A8A" w:rsidRDefault="00474C40" w:rsidP="00474C40">
      <w:pPr>
        <w:spacing w:before="100" w:beforeAutospacing="1" w:after="100" w:afterAutospacing="1"/>
        <w:outlineLvl w:val="3"/>
        <w:rPr>
          <w:rFonts w:ascii="Times New Roman" w:hAnsi="Times New Roman"/>
          <w:b/>
          <w:sz w:val="24"/>
          <w:szCs w:val="24"/>
          <w:lang w:val="en"/>
        </w:rPr>
      </w:pPr>
      <w:bookmarkStart w:id="3" w:name="United_Kingdom"/>
      <w:bookmarkEnd w:id="3"/>
      <w:r w:rsidRPr="00503A8A">
        <w:rPr>
          <w:rFonts w:ascii="Times New Roman" w:hAnsi="Times New Roman"/>
          <w:b/>
          <w:sz w:val="24"/>
          <w:szCs w:val="24"/>
          <w:lang w:val="en"/>
        </w:rPr>
        <w:t>United Kingdom</w:t>
      </w:r>
    </w:p>
    <w:p w14:paraId="6462D228" w14:textId="77777777" w:rsidR="00474C40" w:rsidRPr="00503A8A" w:rsidRDefault="00474C40" w:rsidP="00474C40">
      <w:pPr>
        <w:spacing w:before="100" w:beforeAutospacing="1" w:after="100" w:afterAutospacing="1"/>
        <w:rPr>
          <w:rFonts w:ascii="Times New Roman" w:hAnsi="Times New Roman"/>
          <w:bCs w:val="0"/>
          <w:sz w:val="24"/>
          <w:szCs w:val="24"/>
          <w:lang w:val="en"/>
        </w:rPr>
      </w:pPr>
      <w:r w:rsidRPr="00503A8A">
        <w:rPr>
          <w:rFonts w:ascii="Times New Roman" w:hAnsi="Times New Roman"/>
          <w:bCs w:val="0"/>
          <w:sz w:val="24"/>
          <w:szCs w:val="24"/>
          <w:lang w:val="en"/>
        </w:rPr>
        <w:t xml:space="preserve">Constructed in 1938, the </w:t>
      </w:r>
      <w:hyperlink r:id="rId21" w:tooltip="Churchill Museum and Cabinet War Rooms" w:history="1">
        <w:r w:rsidRPr="00503A8A">
          <w:rPr>
            <w:rFonts w:ascii="Times New Roman" w:hAnsi="Times New Roman"/>
            <w:bCs w:val="0"/>
            <w:sz w:val="24"/>
            <w:szCs w:val="24"/>
            <w:lang w:val="en"/>
          </w:rPr>
          <w:t>Cabinet War Rooms</w:t>
        </w:r>
      </w:hyperlink>
      <w:r w:rsidRPr="00503A8A">
        <w:rPr>
          <w:rFonts w:ascii="Times New Roman" w:hAnsi="Times New Roman"/>
          <w:bCs w:val="0"/>
          <w:sz w:val="24"/>
          <w:szCs w:val="24"/>
          <w:lang w:val="en"/>
        </w:rPr>
        <w:t xml:space="preserve"> were used extensively by Sir </w:t>
      </w:r>
      <w:hyperlink r:id="rId22" w:tooltip="Winston Churchill" w:history="1">
        <w:r w:rsidRPr="00503A8A">
          <w:rPr>
            <w:rFonts w:ascii="Times New Roman" w:hAnsi="Times New Roman"/>
            <w:bCs w:val="0"/>
            <w:sz w:val="24"/>
            <w:szCs w:val="24"/>
            <w:lang w:val="en"/>
          </w:rPr>
          <w:t>Winston Churchill</w:t>
        </w:r>
      </w:hyperlink>
      <w:r w:rsidRPr="00503A8A">
        <w:rPr>
          <w:rFonts w:ascii="Times New Roman" w:hAnsi="Times New Roman"/>
          <w:bCs w:val="0"/>
          <w:sz w:val="24"/>
          <w:szCs w:val="24"/>
          <w:lang w:val="en"/>
        </w:rPr>
        <w:t xml:space="preserve"> during the </w:t>
      </w:r>
      <w:hyperlink r:id="rId23" w:tooltip="Second World War" w:history="1">
        <w:r w:rsidRPr="00503A8A">
          <w:rPr>
            <w:rFonts w:ascii="Times New Roman" w:hAnsi="Times New Roman"/>
            <w:bCs w:val="0"/>
            <w:sz w:val="24"/>
            <w:szCs w:val="24"/>
            <w:lang w:val="en"/>
          </w:rPr>
          <w:t>Second World War</w:t>
        </w:r>
      </w:hyperlink>
      <w:r w:rsidRPr="00503A8A">
        <w:rPr>
          <w:rFonts w:ascii="Times New Roman" w:hAnsi="Times New Roman"/>
          <w:bCs w:val="0"/>
          <w:sz w:val="24"/>
          <w:szCs w:val="24"/>
          <w:lang w:val="en"/>
        </w:rPr>
        <w:t>.</w:t>
      </w:r>
    </w:p>
    <w:p w14:paraId="3E253062" w14:textId="12386DD0" w:rsidR="00474C40" w:rsidRPr="00503A8A" w:rsidRDefault="00474C40" w:rsidP="00474C40">
      <w:pPr>
        <w:spacing w:before="100" w:beforeAutospacing="1" w:after="100" w:afterAutospacing="1"/>
        <w:outlineLvl w:val="3"/>
        <w:rPr>
          <w:rFonts w:ascii="Times New Roman" w:hAnsi="Times New Roman"/>
          <w:b/>
          <w:sz w:val="24"/>
          <w:szCs w:val="24"/>
          <w:lang w:val="en"/>
        </w:rPr>
      </w:pPr>
      <w:bookmarkStart w:id="4" w:name="United_States"/>
      <w:bookmarkEnd w:id="4"/>
      <w:r w:rsidRPr="00503A8A">
        <w:rPr>
          <w:rFonts w:ascii="Times New Roman" w:hAnsi="Times New Roman"/>
          <w:b/>
          <w:sz w:val="24"/>
          <w:szCs w:val="24"/>
          <w:lang w:val="en"/>
        </w:rPr>
        <w:t>United States</w:t>
      </w:r>
    </w:p>
    <w:p w14:paraId="33BDF000" w14:textId="77777777" w:rsidR="00474C40" w:rsidRPr="00503A8A" w:rsidRDefault="00474C40" w:rsidP="00474C40">
      <w:pPr>
        <w:spacing w:before="100" w:beforeAutospacing="1" w:after="100" w:afterAutospacing="1"/>
        <w:rPr>
          <w:rFonts w:ascii="Times New Roman" w:hAnsi="Times New Roman"/>
          <w:bCs w:val="0"/>
          <w:sz w:val="24"/>
          <w:szCs w:val="24"/>
          <w:lang w:val="en"/>
        </w:rPr>
      </w:pPr>
      <w:r w:rsidRPr="00503A8A">
        <w:rPr>
          <w:rFonts w:ascii="Times New Roman" w:hAnsi="Times New Roman"/>
          <w:bCs w:val="0"/>
          <w:sz w:val="24"/>
          <w:szCs w:val="24"/>
          <w:lang w:val="en"/>
        </w:rPr>
        <w:t xml:space="preserve">A </w:t>
      </w:r>
      <w:r w:rsidRPr="00503A8A">
        <w:rPr>
          <w:rFonts w:ascii="Times New Roman" w:hAnsi="Times New Roman"/>
          <w:b/>
          <w:sz w:val="24"/>
          <w:szCs w:val="24"/>
          <w:lang w:val="en"/>
        </w:rPr>
        <w:t>Command and Control Center</w:t>
      </w:r>
      <w:r w:rsidRPr="00503A8A">
        <w:rPr>
          <w:rFonts w:ascii="Times New Roman" w:hAnsi="Times New Roman"/>
          <w:bCs w:val="0"/>
          <w:sz w:val="24"/>
          <w:szCs w:val="24"/>
          <w:lang w:val="en"/>
        </w:rPr>
        <w:t xml:space="preserve"> is a specialized type of command center operated by a government or municipal agency 24 hours a day, 7 days a week. Various branches of the U.S Military such as the U.S Coast Guard and Navy have command and control centers.</w:t>
      </w:r>
    </w:p>
    <w:p w14:paraId="18AD0605" w14:textId="77777777" w:rsidR="00474C40" w:rsidRPr="00503A8A" w:rsidRDefault="00474C40" w:rsidP="00474C40">
      <w:pPr>
        <w:spacing w:before="100" w:beforeAutospacing="1" w:after="100" w:afterAutospacing="1"/>
        <w:rPr>
          <w:rFonts w:ascii="Times New Roman" w:hAnsi="Times New Roman"/>
          <w:bCs w:val="0"/>
          <w:sz w:val="24"/>
          <w:szCs w:val="24"/>
          <w:lang w:val="en"/>
        </w:rPr>
      </w:pPr>
      <w:r w:rsidRPr="00503A8A">
        <w:rPr>
          <w:rFonts w:ascii="Times New Roman" w:hAnsi="Times New Roman"/>
          <w:bCs w:val="0"/>
          <w:sz w:val="24"/>
          <w:szCs w:val="24"/>
          <w:lang w:val="en"/>
        </w:rPr>
        <w:t>They are also common in many large correctional facilities. A Command and Control Center operates as the agency's dispatch center, surveillance monitoring center, coordination office and alarm monitoring center all in one.</w:t>
      </w:r>
    </w:p>
    <w:p w14:paraId="40CCB560" w14:textId="77777777" w:rsidR="00474C40" w:rsidRPr="00503A8A" w:rsidRDefault="00474C40" w:rsidP="00474C40">
      <w:pPr>
        <w:spacing w:before="100" w:beforeAutospacing="1" w:after="100" w:afterAutospacing="1"/>
        <w:rPr>
          <w:rFonts w:ascii="Times New Roman" w:hAnsi="Times New Roman"/>
          <w:bCs w:val="0"/>
          <w:sz w:val="24"/>
          <w:szCs w:val="24"/>
          <w:lang w:val="en"/>
        </w:rPr>
      </w:pPr>
      <w:r w:rsidRPr="00503A8A">
        <w:rPr>
          <w:rFonts w:ascii="Times New Roman" w:hAnsi="Times New Roman"/>
          <w:bCs w:val="0"/>
          <w:sz w:val="24"/>
          <w:szCs w:val="24"/>
          <w:lang w:val="en"/>
        </w:rPr>
        <w:t>Command and control centers are not staffed by high level officials but rather by highly skilled technical staff. When a serious incident occurs the staff will notify the agency's higher level officials.</w:t>
      </w:r>
    </w:p>
    <w:p w14:paraId="0856E943" w14:textId="19D987DA" w:rsidR="00474C40" w:rsidRPr="00503A8A" w:rsidRDefault="00474C40" w:rsidP="00474C40">
      <w:pPr>
        <w:spacing w:before="100" w:beforeAutospacing="1" w:after="100" w:afterAutospacing="1"/>
        <w:outlineLvl w:val="1"/>
        <w:rPr>
          <w:rFonts w:ascii="Times New Roman" w:hAnsi="Times New Roman"/>
          <w:b/>
          <w:sz w:val="36"/>
          <w:szCs w:val="36"/>
          <w:lang w:val="en"/>
        </w:rPr>
      </w:pPr>
      <w:bookmarkStart w:id="5" w:name="In_Service_Businesses"/>
      <w:bookmarkEnd w:id="5"/>
      <w:r w:rsidRPr="00503A8A">
        <w:rPr>
          <w:rFonts w:ascii="Times New Roman" w:hAnsi="Times New Roman"/>
          <w:b/>
          <w:sz w:val="36"/>
          <w:szCs w:val="36"/>
          <w:lang w:val="en"/>
        </w:rPr>
        <w:t>In Service Businesses</w:t>
      </w:r>
    </w:p>
    <w:p w14:paraId="093F6A76" w14:textId="77777777" w:rsidR="00474C40" w:rsidRPr="00503A8A" w:rsidRDefault="00474C40" w:rsidP="00474C40">
      <w:pPr>
        <w:spacing w:before="100" w:beforeAutospacing="1" w:after="100" w:afterAutospacing="1"/>
        <w:rPr>
          <w:rFonts w:ascii="Times New Roman" w:hAnsi="Times New Roman"/>
          <w:bCs w:val="0"/>
          <w:sz w:val="24"/>
          <w:szCs w:val="24"/>
          <w:lang w:val="en"/>
        </w:rPr>
      </w:pPr>
      <w:r w:rsidRPr="00503A8A">
        <w:rPr>
          <w:rFonts w:ascii="Times New Roman" w:hAnsi="Times New Roman"/>
          <w:bCs w:val="0"/>
          <w:sz w:val="24"/>
          <w:szCs w:val="24"/>
          <w:lang w:val="en"/>
        </w:rPr>
        <w:t xml:space="preserve">A command center enables the real-time visibility and management of an entire service operation. Similar to an air traffic control center, a command center allows organizations to view the status of global service calls, service technicians, and service parts on a single </w:t>
      </w:r>
      <w:r w:rsidRPr="00503A8A">
        <w:rPr>
          <w:rFonts w:ascii="Times New Roman" w:hAnsi="Times New Roman"/>
          <w:bCs w:val="0"/>
          <w:sz w:val="24"/>
          <w:szCs w:val="24"/>
          <w:lang w:val="en"/>
        </w:rPr>
        <w:lastRenderedPageBreak/>
        <w:t xml:space="preserve">screen. In addition, customer commitments or </w:t>
      </w:r>
      <w:hyperlink r:id="rId24" w:tooltip="Service Level Agreements (page does not exist)" w:history="1">
        <w:r w:rsidRPr="00503A8A">
          <w:rPr>
            <w:rFonts w:ascii="Times New Roman" w:hAnsi="Times New Roman"/>
            <w:bCs w:val="0"/>
            <w:sz w:val="24"/>
            <w:szCs w:val="24"/>
            <w:lang w:val="en"/>
          </w:rPr>
          <w:t>Service Level Agreements</w:t>
        </w:r>
      </w:hyperlink>
      <w:r w:rsidRPr="00503A8A">
        <w:rPr>
          <w:rFonts w:ascii="Times New Roman" w:hAnsi="Times New Roman"/>
          <w:bCs w:val="0"/>
          <w:sz w:val="24"/>
          <w:szCs w:val="24"/>
          <w:lang w:val="en"/>
        </w:rPr>
        <w:t xml:space="preserve"> (SLAs) which have been made can also be programmed into the command center and monitored to ensure all are met and customers are satisfied.</w:t>
      </w:r>
    </w:p>
    <w:p w14:paraId="60E3F068" w14:textId="77777777" w:rsidR="00474C40" w:rsidRPr="00503A8A" w:rsidRDefault="00474C40" w:rsidP="00474C40">
      <w:pPr>
        <w:spacing w:before="100" w:beforeAutospacing="1" w:after="100" w:afterAutospacing="1"/>
        <w:rPr>
          <w:rFonts w:ascii="Times New Roman" w:hAnsi="Times New Roman"/>
          <w:bCs w:val="0"/>
          <w:sz w:val="24"/>
          <w:szCs w:val="24"/>
          <w:lang w:val="en"/>
        </w:rPr>
      </w:pPr>
      <w:r w:rsidRPr="00503A8A">
        <w:rPr>
          <w:rFonts w:ascii="Times New Roman" w:hAnsi="Times New Roman"/>
          <w:bCs w:val="0"/>
          <w:sz w:val="24"/>
          <w:szCs w:val="24"/>
          <w:lang w:val="en"/>
        </w:rPr>
        <w:t>A command Center is well suited for industries where coordinating field service (people, equipment, parts, and tools) is critical.</w:t>
      </w:r>
    </w:p>
    <w:p w14:paraId="1848665E" w14:textId="493D6E04" w:rsidR="00474C40" w:rsidRPr="00474C40" w:rsidRDefault="00474C40" w:rsidP="00474C40">
      <w:pPr>
        <w:spacing w:before="100" w:beforeAutospacing="1" w:after="100" w:afterAutospacing="1"/>
        <w:outlineLvl w:val="1"/>
        <w:rPr>
          <w:rFonts w:ascii="Times New Roman" w:hAnsi="Times New Roman"/>
          <w:b/>
          <w:sz w:val="36"/>
          <w:szCs w:val="36"/>
          <w:lang w:val="en"/>
        </w:rPr>
      </w:pPr>
      <w:bookmarkStart w:id="6" w:name="See_also"/>
      <w:bookmarkEnd w:id="6"/>
      <w:r w:rsidRPr="00474C40">
        <w:rPr>
          <w:rFonts w:ascii="Times New Roman" w:hAnsi="Times New Roman"/>
          <w:b/>
          <w:sz w:val="36"/>
          <w:szCs w:val="36"/>
          <w:lang w:val="en"/>
        </w:rPr>
        <w:t>See also</w:t>
      </w:r>
    </w:p>
    <w:p w14:paraId="2C8BE1F7" w14:textId="77777777" w:rsidR="00474C40" w:rsidRPr="00474C40" w:rsidRDefault="00474C40" w:rsidP="00474C40">
      <w:pPr>
        <w:numPr>
          <w:ilvl w:val="0"/>
          <w:numId w:val="4"/>
        </w:numPr>
        <w:spacing w:before="100" w:beforeAutospacing="1" w:after="100" w:afterAutospacing="1"/>
        <w:rPr>
          <w:rFonts w:ascii="Times New Roman" w:hAnsi="Times New Roman"/>
          <w:bCs w:val="0"/>
          <w:sz w:val="24"/>
          <w:szCs w:val="24"/>
          <w:lang w:val="en"/>
        </w:rPr>
      </w:pPr>
      <w:hyperlink r:id="rId25" w:tooltip="Air traffic control" w:history="1">
        <w:r w:rsidRPr="00474C40">
          <w:rPr>
            <w:rFonts w:ascii="Times New Roman" w:hAnsi="Times New Roman"/>
            <w:bCs w:val="0"/>
            <w:color w:val="0000FF"/>
            <w:sz w:val="24"/>
            <w:szCs w:val="24"/>
            <w:u w:val="single"/>
            <w:lang w:val="en"/>
          </w:rPr>
          <w:t>Air traffic control</w:t>
        </w:r>
      </w:hyperlink>
      <w:r w:rsidRPr="00474C40">
        <w:rPr>
          <w:rFonts w:ascii="Times New Roman" w:hAnsi="Times New Roman"/>
          <w:bCs w:val="0"/>
          <w:sz w:val="24"/>
          <w:szCs w:val="24"/>
          <w:lang w:val="en"/>
        </w:rPr>
        <w:t xml:space="preserve"> </w:t>
      </w:r>
    </w:p>
    <w:p w14:paraId="0D6894F4" w14:textId="77777777" w:rsidR="00474C40" w:rsidRPr="00474C40" w:rsidRDefault="00474C40" w:rsidP="00474C40">
      <w:pPr>
        <w:numPr>
          <w:ilvl w:val="0"/>
          <w:numId w:val="4"/>
        </w:numPr>
        <w:spacing w:before="100" w:beforeAutospacing="1" w:after="100" w:afterAutospacing="1"/>
        <w:rPr>
          <w:rFonts w:ascii="Times New Roman" w:hAnsi="Times New Roman"/>
          <w:bCs w:val="0"/>
          <w:sz w:val="24"/>
          <w:szCs w:val="24"/>
          <w:lang w:val="en"/>
        </w:rPr>
      </w:pPr>
      <w:hyperlink r:id="rId26" w:tooltip="Air Defense Control Center" w:history="1">
        <w:r w:rsidRPr="00474C40">
          <w:rPr>
            <w:rFonts w:ascii="Times New Roman" w:hAnsi="Times New Roman"/>
            <w:bCs w:val="0"/>
            <w:color w:val="0000FF"/>
            <w:sz w:val="24"/>
            <w:szCs w:val="24"/>
            <w:u w:val="single"/>
            <w:lang w:val="en"/>
          </w:rPr>
          <w:t>Air Defense Control Center</w:t>
        </w:r>
      </w:hyperlink>
      <w:r w:rsidRPr="00474C40">
        <w:rPr>
          <w:rFonts w:ascii="Times New Roman" w:hAnsi="Times New Roman"/>
          <w:bCs w:val="0"/>
          <w:sz w:val="24"/>
          <w:szCs w:val="24"/>
          <w:lang w:val="en"/>
        </w:rPr>
        <w:t xml:space="preserve"> </w:t>
      </w:r>
    </w:p>
    <w:p w14:paraId="00270E6A" w14:textId="77777777" w:rsidR="00474C40" w:rsidRPr="00474C40" w:rsidRDefault="00474C40" w:rsidP="00474C40">
      <w:pPr>
        <w:numPr>
          <w:ilvl w:val="0"/>
          <w:numId w:val="4"/>
        </w:numPr>
        <w:spacing w:before="100" w:beforeAutospacing="1" w:after="100" w:afterAutospacing="1"/>
        <w:rPr>
          <w:rFonts w:ascii="Times New Roman" w:hAnsi="Times New Roman"/>
          <w:bCs w:val="0"/>
          <w:sz w:val="24"/>
          <w:szCs w:val="24"/>
          <w:lang w:val="en"/>
        </w:rPr>
      </w:pPr>
      <w:hyperlink r:id="rId27" w:tooltip="Combat Information Center" w:history="1">
        <w:r w:rsidRPr="00474C40">
          <w:rPr>
            <w:rFonts w:ascii="Times New Roman" w:hAnsi="Times New Roman"/>
            <w:bCs w:val="0"/>
            <w:color w:val="0000FF"/>
            <w:sz w:val="24"/>
            <w:szCs w:val="24"/>
            <w:u w:val="single"/>
            <w:lang w:val="en"/>
          </w:rPr>
          <w:t>Combat Information Center</w:t>
        </w:r>
      </w:hyperlink>
      <w:r w:rsidRPr="00474C40">
        <w:rPr>
          <w:rFonts w:ascii="Times New Roman" w:hAnsi="Times New Roman"/>
          <w:bCs w:val="0"/>
          <w:sz w:val="24"/>
          <w:szCs w:val="24"/>
          <w:lang w:val="en"/>
        </w:rPr>
        <w:t xml:space="preserve"> </w:t>
      </w:r>
    </w:p>
    <w:p w14:paraId="7560ADB4" w14:textId="77777777" w:rsidR="00474C40" w:rsidRPr="00474C40" w:rsidRDefault="00474C40" w:rsidP="00474C40">
      <w:pPr>
        <w:numPr>
          <w:ilvl w:val="0"/>
          <w:numId w:val="4"/>
        </w:numPr>
        <w:spacing w:before="100" w:beforeAutospacing="1" w:after="100" w:afterAutospacing="1"/>
        <w:rPr>
          <w:rFonts w:ascii="Times New Roman" w:hAnsi="Times New Roman"/>
          <w:bCs w:val="0"/>
          <w:sz w:val="24"/>
          <w:szCs w:val="24"/>
          <w:lang w:val="en"/>
        </w:rPr>
      </w:pPr>
      <w:hyperlink r:id="rId28" w:tooltip="Command center (mobile)" w:history="1">
        <w:r w:rsidRPr="00474C40">
          <w:rPr>
            <w:rFonts w:ascii="Times New Roman" w:hAnsi="Times New Roman"/>
            <w:bCs w:val="0"/>
            <w:color w:val="0000FF"/>
            <w:sz w:val="24"/>
            <w:szCs w:val="24"/>
            <w:u w:val="single"/>
            <w:lang w:val="en"/>
          </w:rPr>
          <w:t>Command center (mobile)</w:t>
        </w:r>
      </w:hyperlink>
      <w:r w:rsidRPr="00474C40">
        <w:rPr>
          <w:rFonts w:ascii="Times New Roman" w:hAnsi="Times New Roman"/>
          <w:bCs w:val="0"/>
          <w:sz w:val="24"/>
          <w:szCs w:val="24"/>
          <w:lang w:val="en"/>
        </w:rPr>
        <w:t xml:space="preserve"> </w:t>
      </w:r>
    </w:p>
    <w:p w14:paraId="18F4D140" w14:textId="77777777" w:rsidR="00474C40" w:rsidRPr="00474C40" w:rsidRDefault="00474C40" w:rsidP="00474C40">
      <w:pPr>
        <w:numPr>
          <w:ilvl w:val="0"/>
          <w:numId w:val="4"/>
        </w:numPr>
        <w:spacing w:before="100" w:beforeAutospacing="1" w:after="100" w:afterAutospacing="1"/>
        <w:rPr>
          <w:rFonts w:ascii="Times New Roman" w:hAnsi="Times New Roman"/>
          <w:bCs w:val="0"/>
          <w:sz w:val="24"/>
          <w:szCs w:val="24"/>
          <w:lang w:val="en"/>
        </w:rPr>
      </w:pPr>
      <w:hyperlink r:id="rId29" w:tooltip="Control center solutions" w:history="1">
        <w:r w:rsidRPr="00474C40">
          <w:rPr>
            <w:rFonts w:ascii="Times New Roman" w:hAnsi="Times New Roman"/>
            <w:bCs w:val="0"/>
            <w:color w:val="0000FF"/>
            <w:sz w:val="24"/>
            <w:szCs w:val="24"/>
            <w:u w:val="single"/>
            <w:lang w:val="en"/>
          </w:rPr>
          <w:t>Control center solutions</w:t>
        </w:r>
      </w:hyperlink>
      <w:r w:rsidRPr="00474C40">
        <w:rPr>
          <w:rFonts w:ascii="Times New Roman" w:hAnsi="Times New Roman"/>
          <w:bCs w:val="0"/>
          <w:sz w:val="24"/>
          <w:szCs w:val="24"/>
          <w:lang w:val="en"/>
        </w:rPr>
        <w:t xml:space="preserve"> </w:t>
      </w:r>
    </w:p>
    <w:p w14:paraId="030C33AF" w14:textId="77777777" w:rsidR="00474C40" w:rsidRPr="00474C40" w:rsidRDefault="00474C40" w:rsidP="00474C40">
      <w:pPr>
        <w:numPr>
          <w:ilvl w:val="0"/>
          <w:numId w:val="4"/>
        </w:numPr>
        <w:spacing w:before="100" w:beforeAutospacing="1" w:after="100" w:afterAutospacing="1"/>
        <w:rPr>
          <w:rFonts w:ascii="Times New Roman" w:hAnsi="Times New Roman"/>
          <w:bCs w:val="0"/>
          <w:sz w:val="24"/>
          <w:szCs w:val="24"/>
          <w:lang w:val="en"/>
        </w:rPr>
      </w:pPr>
      <w:hyperlink r:id="rId30" w:tooltip="C4ISTAR" w:history="1">
        <w:r w:rsidRPr="00474C40">
          <w:rPr>
            <w:rFonts w:ascii="Times New Roman" w:hAnsi="Times New Roman"/>
            <w:bCs w:val="0"/>
            <w:color w:val="0000FF"/>
            <w:sz w:val="24"/>
            <w:szCs w:val="24"/>
            <w:u w:val="single"/>
            <w:lang w:val="en"/>
          </w:rPr>
          <w:t>C4ISTAR</w:t>
        </w:r>
      </w:hyperlink>
      <w:r w:rsidRPr="00474C40">
        <w:rPr>
          <w:rFonts w:ascii="Times New Roman" w:hAnsi="Times New Roman"/>
          <w:bCs w:val="0"/>
          <w:sz w:val="24"/>
          <w:szCs w:val="24"/>
          <w:lang w:val="en"/>
        </w:rPr>
        <w:t xml:space="preserve"> </w:t>
      </w:r>
    </w:p>
    <w:p w14:paraId="0627733B" w14:textId="77777777" w:rsidR="00474C40" w:rsidRPr="00474C40" w:rsidRDefault="00474C40" w:rsidP="00474C40">
      <w:pPr>
        <w:numPr>
          <w:ilvl w:val="0"/>
          <w:numId w:val="4"/>
        </w:numPr>
        <w:spacing w:before="100" w:beforeAutospacing="1" w:after="100" w:afterAutospacing="1"/>
        <w:rPr>
          <w:rFonts w:ascii="Times New Roman" w:hAnsi="Times New Roman"/>
          <w:bCs w:val="0"/>
          <w:sz w:val="24"/>
          <w:szCs w:val="24"/>
          <w:lang w:val="en"/>
        </w:rPr>
      </w:pPr>
      <w:hyperlink r:id="rId31" w:tooltip="Dispatch (logistics)" w:history="1">
        <w:r w:rsidRPr="00474C40">
          <w:rPr>
            <w:rFonts w:ascii="Times New Roman" w:hAnsi="Times New Roman"/>
            <w:bCs w:val="0"/>
            <w:color w:val="0000FF"/>
            <w:sz w:val="24"/>
            <w:szCs w:val="24"/>
            <w:u w:val="single"/>
            <w:lang w:val="en"/>
          </w:rPr>
          <w:t>Dispatch</w:t>
        </w:r>
      </w:hyperlink>
      <w:r w:rsidRPr="00474C40">
        <w:rPr>
          <w:rFonts w:ascii="Times New Roman" w:hAnsi="Times New Roman"/>
          <w:bCs w:val="0"/>
          <w:sz w:val="24"/>
          <w:szCs w:val="24"/>
          <w:lang w:val="en"/>
        </w:rPr>
        <w:t xml:space="preserve"> </w:t>
      </w:r>
    </w:p>
    <w:p w14:paraId="327C49D2" w14:textId="77777777" w:rsidR="00474C40" w:rsidRPr="00474C40" w:rsidRDefault="00474C40" w:rsidP="00474C40">
      <w:pPr>
        <w:numPr>
          <w:ilvl w:val="0"/>
          <w:numId w:val="4"/>
        </w:numPr>
        <w:spacing w:before="100" w:beforeAutospacing="1" w:after="100" w:afterAutospacing="1"/>
        <w:rPr>
          <w:rFonts w:ascii="Times New Roman" w:hAnsi="Times New Roman"/>
          <w:bCs w:val="0"/>
          <w:sz w:val="24"/>
          <w:szCs w:val="24"/>
          <w:lang w:val="en"/>
        </w:rPr>
      </w:pPr>
      <w:hyperlink r:id="rId32" w:tooltip="Mission Control Center" w:history="1">
        <w:r w:rsidRPr="00474C40">
          <w:rPr>
            <w:rFonts w:ascii="Times New Roman" w:hAnsi="Times New Roman"/>
            <w:bCs w:val="0"/>
            <w:color w:val="0000FF"/>
            <w:sz w:val="24"/>
            <w:szCs w:val="24"/>
            <w:u w:val="single"/>
            <w:lang w:val="en"/>
          </w:rPr>
          <w:t>Mission Control Center</w:t>
        </w:r>
      </w:hyperlink>
      <w:r w:rsidRPr="00474C40">
        <w:rPr>
          <w:rFonts w:ascii="Times New Roman" w:hAnsi="Times New Roman"/>
          <w:bCs w:val="0"/>
          <w:sz w:val="24"/>
          <w:szCs w:val="24"/>
          <w:lang w:val="en"/>
        </w:rPr>
        <w:t xml:space="preserve"> </w:t>
      </w:r>
    </w:p>
    <w:p w14:paraId="6528CE46" w14:textId="77777777" w:rsidR="00474C40" w:rsidRPr="00474C40" w:rsidRDefault="00474C40" w:rsidP="00474C40">
      <w:pPr>
        <w:numPr>
          <w:ilvl w:val="0"/>
          <w:numId w:val="4"/>
        </w:numPr>
        <w:spacing w:before="100" w:beforeAutospacing="1" w:after="100" w:afterAutospacing="1"/>
        <w:rPr>
          <w:rFonts w:ascii="Times New Roman" w:hAnsi="Times New Roman"/>
          <w:bCs w:val="0"/>
          <w:sz w:val="24"/>
          <w:szCs w:val="24"/>
          <w:lang w:val="en"/>
        </w:rPr>
      </w:pPr>
      <w:hyperlink r:id="rId33" w:tooltip="Network Operations Center" w:history="1">
        <w:r w:rsidRPr="00474C40">
          <w:rPr>
            <w:rFonts w:ascii="Times New Roman" w:hAnsi="Times New Roman"/>
            <w:bCs w:val="0"/>
            <w:color w:val="0000FF"/>
            <w:sz w:val="24"/>
            <w:szCs w:val="24"/>
            <w:u w:val="single"/>
            <w:lang w:val="en"/>
          </w:rPr>
          <w:t>Network Operations Center</w:t>
        </w:r>
      </w:hyperlink>
      <w:r w:rsidRPr="00474C40">
        <w:rPr>
          <w:rFonts w:ascii="Times New Roman" w:hAnsi="Times New Roman"/>
          <w:bCs w:val="0"/>
          <w:sz w:val="24"/>
          <w:szCs w:val="24"/>
          <w:lang w:val="en"/>
        </w:rPr>
        <w:t xml:space="preserve"> </w:t>
      </w:r>
    </w:p>
    <w:p w14:paraId="697E51F2"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F4611"/>
    <w:multiLevelType w:val="multilevel"/>
    <w:tmpl w:val="5B3E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94136"/>
    <w:multiLevelType w:val="multilevel"/>
    <w:tmpl w:val="EE3A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23197"/>
    <w:multiLevelType w:val="multilevel"/>
    <w:tmpl w:val="2FA8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04C3A"/>
    <w:multiLevelType w:val="multilevel"/>
    <w:tmpl w:val="339A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74C40"/>
    <w:rsid w:val="00503A8A"/>
    <w:rsid w:val="0058561F"/>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F9626"/>
  <w15:chartTrackingRefBased/>
  <w15:docId w15:val="{007C856F-FDF9-482E-B0BE-929E81D6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74C40"/>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474C40"/>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474C40"/>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474C40"/>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74C40"/>
    <w:rPr>
      <w:color w:val="0000FF"/>
      <w:u w:val="single"/>
    </w:rPr>
  </w:style>
  <w:style w:type="paragraph" w:styleId="NormalWeb">
    <w:name w:val="Normal (Web)"/>
    <w:basedOn w:val="Normal"/>
    <w:rsid w:val="00474C40"/>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474C40"/>
  </w:style>
  <w:style w:type="character" w:customStyle="1" w:styleId="tocnumber2">
    <w:name w:val="tocnumber2"/>
    <w:basedOn w:val="DefaultParagraphFont"/>
    <w:rsid w:val="00474C40"/>
  </w:style>
  <w:style w:type="character" w:customStyle="1" w:styleId="toctext">
    <w:name w:val="toctext"/>
    <w:basedOn w:val="DefaultParagraphFont"/>
    <w:rsid w:val="00474C40"/>
  </w:style>
  <w:style w:type="character" w:customStyle="1" w:styleId="editsection">
    <w:name w:val="editsection"/>
    <w:basedOn w:val="DefaultParagraphFont"/>
    <w:rsid w:val="00474C40"/>
  </w:style>
  <w:style w:type="character" w:customStyle="1" w:styleId="mw-headline">
    <w:name w:val="mw-headline"/>
    <w:basedOn w:val="DefaultParagraphFont"/>
    <w:rsid w:val="00474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64289">
      <w:bodyDiv w:val="1"/>
      <w:marLeft w:val="0"/>
      <w:marRight w:val="0"/>
      <w:marTop w:val="0"/>
      <w:marBottom w:val="0"/>
      <w:divBdr>
        <w:top w:val="none" w:sz="0" w:space="0" w:color="auto"/>
        <w:left w:val="none" w:sz="0" w:space="0" w:color="auto"/>
        <w:bottom w:val="none" w:sz="0" w:space="0" w:color="auto"/>
        <w:right w:val="none" w:sz="0" w:space="0" w:color="auto"/>
      </w:divBdr>
      <w:divsChild>
        <w:div w:id="1225724401">
          <w:marLeft w:val="0"/>
          <w:marRight w:val="0"/>
          <w:marTop w:val="0"/>
          <w:marBottom w:val="0"/>
          <w:divBdr>
            <w:top w:val="none" w:sz="0" w:space="0" w:color="auto"/>
            <w:left w:val="none" w:sz="0" w:space="0" w:color="auto"/>
            <w:bottom w:val="none" w:sz="0" w:space="0" w:color="auto"/>
            <w:right w:val="none" w:sz="0" w:space="0" w:color="auto"/>
          </w:divBdr>
          <w:divsChild>
            <w:div w:id="1068652178">
              <w:marLeft w:val="0"/>
              <w:marRight w:val="0"/>
              <w:marTop w:val="0"/>
              <w:marBottom w:val="0"/>
              <w:divBdr>
                <w:top w:val="none" w:sz="0" w:space="0" w:color="auto"/>
                <w:left w:val="none" w:sz="0" w:space="0" w:color="auto"/>
                <w:bottom w:val="none" w:sz="0" w:space="0" w:color="auto"/>
                <w:right w:val="none" w:sz="0" w:space="0" w:color="auto"/>
              </w:divBdr>
              <w:divsChild>
                <w:div w:id="1205799942">
                  <w:marLeft w:val="0"/>
                  <w:marRight w:val="0"/>
                  <w:marTop w:val="0"/>
                  <w:marBottom w:val="0"/>
                  <w:divBdr>
                    <w:top w:val="none" w:sz="0" w:space="0" w:color="auto"/>
                    <w:left w:val="none" w:sz="0" w:space="0" w:color="auto"/>
                    <w:bottom w:val="none" w:sz="0" w:space="0" w:color="auto"/>
                    <w:right w:val="none" w:sz="0" w:space="0" w:color="auto"/>
                  </w:divBdr>
                  <w:divsChild>
                    <w:div w:id="537089032">
                      <w:marLeft w:val="0"/>
                      <w:marRight w:val="0"/>
                      <w:marTop w:val="0"/>
                      <w:marBottom w:val="0"/>
                      <w:divBdr>
                        <w:top w:val="none" w:sz="0" w:space="0" w:color="auto"/>
                        <w:left w:val="none" w:sz="0" w:space="0" w:color="auto"/>
                        <w:bottom w:val="none" w:sz="0" w:space="0" w:color="auto"/>
                        <w:right w:val="none" w:sz="0" w:space="0" w:color="auto"/>
                      </w:divBdr>
                      <w:divsChild>
                        <w:div w:id="544220274">
                          <w:marLeft w:val="0"/>
                          <w:marRight w:val="0"/>
                          <w:marTop w:val="0"/>
                          <w:marBottom w:val="0"/>
                          <w:divBdr>
                            <w:top w:val="none" w:sz="0" w:space="0" w:color="auto"/>
                            <w:left w:val="none" w:sz="0" w:space="0" w:color="auto"/>
                            <w:bottom w:val="none" w:sz="0" w:space="0" w:color="auto"/>
                            <w:right w:val="none" w:sz="0" w:space="0" w:color="auto"/>
                          </w:divBdr>
                        </w:div>
                        <w:div w:id="651712062">
                          <w:marLeft w:val="0"/>
                          <w:marRight w:val="0"/>
                          <w:marTop w:val="0"/>
                          <w:marBottom w:val="120"/>
                          <w:divBdr>
                            <w:top w:val="none" w:sz="0" w:space="0" w:color="auto"/>
                            <w:left w:val="none" w:sz="0" w:space="0" w:color="auto"/>
                            <w:bottom w:val="none" w:sz="0" w:space="0" w:color="auto"/>
                            <w:right w:val="none" w:sz="0" w:space="0" w:color="auto"/>
                          </w:divBdr>
                        </w:div>
                        <w:div w:id="897400764">
                          <w:marLeft w:val="0"/>
                          <w:marRight w:val="0"/>
                          <w:marTop w:val="0"/>
                          <w:marBottom w:val="0"/>
                          <w:divBdr>
                            <w:top w:val="none" w:sz="0" w:space="0" w:color="auto"/>
                            <w:left w:val="none" w:sz="0" w:space="0" w:color="auto"/>
                            <w:bottom w:val="none" w:sz="0" w:space="0" w:color="auto"/>
                            <w:right w:val="none" w:sz="0" w:space="0" w:color="auto"/>
                          </w:divBdr>
                        </w:div>
                        <w:div w:id="901253003">
                          <w:marLeft w:val="0"/>
                          <w:marRight w:val="0"/>
                          <w:marTop w:val="0"/>
                          <w:marBottom w:val="0"/>
                          <w:divBdr>
                            <w:top w:val="none" w:sz="0" w:space="0" w:color="auto"/>
                            <w:left w:val="none" w:sz="0" w:space="0" w:color="auto"/>
                            <w:bottom w:val="none" w:sz="0" w:space="0" w:color="auto"/>
                            <w:right w:val="none" w:sz="0" w:space="0" w:color="auto"/>
                          </w:divBdr>
                        </w:div>
                        <w:div w:id="10001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Diefenbunker" TargetMode="External"/><Relationship Id="rId18" Type="http://schemas.openxmlformats.org/officeDocument/2006/relationships/hyperlink" Target="http://en.wikipedia.org/wiki/Canadian_Forces" TargetMode="External"/><Relationship Id="rId26" Type="http://schemas.openxmlformats.org/officeDocument/2006/relationships/hyperlink" Target="http://en.wikipedia.org/wiki/Air_Defense_Control_Center" TargetMode="External"/><Relationship Id="rId3" Type="http://schemas.openxmlformats.org/officeDocument/2006/relationships/settings" Target="settings.xml"/><Relationship Id="rId21" Type="http://schemas.openxmlformats.org/officeDocument/2006/relationships/hyperlink" Target="http://en.wikipedia.org/wiki/Churchill_Museum_and_Cabinet_War_Rooms" TargetMode="External"/><Relationship Id="rId34" Type="http://schemas.openxmlformats.org/officeDocument/2006/relationships/fontTable" Target="fontTable.xml"/><Relationship Id="rId7" Type="http://schemas.openxmlformats.org/officeDocument/2006/relationships/hyperlink" Target="http://en.wikipedia.org/wiki/Headquarters" TargetMode="External"/><Relationship Id="rId12" Type="http://schemas.openxmlformats.org/officeDocument/2006/relationships/hyperlink" Target="http://en.wikipedia.org/wiki/Command_(military_formation)" TargetMode="External"/><Relationship Id="rId17" Type="http://schemas.openxmlformats.org/officeDocument/2006/relationships/hyperlink" Target="http://en.wikipedia.org/wiki/Canadian_Arctic" TargetMode="External"/><Relationship Id="rId25" Type="http://schemas.openxmlformats.org/officeDocument/2006/relationships/hyperlink" Target="http://en.wikipedia.org/wiki/Air_traffic_control" TargetMode="External"/><Relationship Id="rId33" Type="http://schemas.openxmlformats.org/officeDocument/2006/relationships/hyperlink" Target="http://en.wikipedia.org/wiki/Network_Operations_Center" TargetMode="External"/><Relationship Id="rId2" Type="http://schemas.openxmlformats.org/officeDocument/2006/relationships/styles" Target="styles.xml"/><Relationship Id="rId16" Type="http://schemas.openxmlformats.org/officeDocument/2006/relationships/hyperlink" Target="http://en.wikipedia.org/wiki/NATO" TargetMode="External"/><Relationship Id="rId20" Type="http://schemas.openxmlformats.org/officeDocument/2006/relationships/hyperlink" Target="http://en.wikipedia.org/wiki/National_Capital_Region_(Canada)" TargetMode="External"/><Relationship Id="rId29" Type="http://schemas.openxmlformats.org/officeDocument/2006/relationships/hyperlink" Target="http://en.wikipedia.org/wiki/Control_center_solutions" TargetMode="External"/><Relationship Id="rId1" Type="http://schemas.openxmlformats.org/officeDocument/2006/relationships/numbering" Target="numbering.xml"/><Relationship Id="rId6" Type="http://schemas.openxmlformats.org/officeDocument/2006/relationships/hyperlink" Target="http://en.wikipedia.org/wiki/Power_Chamber" TargetMode="External"/><Relationship Id="rId11" Type="http://schemas.openxmlformats.org/officeDocument/2006/relationships/hyperlink" Target="http://en.wikipedia.org/wiki/Commissioned_officer" TargetMode="External"/><Relationship Id="rId24" Type="http://schemas.openxmlformats.org/officeDocument/2006/relationships/hyperlink" Target="http://en.wikipedia.org/w/index.php?title=Service_Level_Agreements&amp;action=edit&amp;redlink=1" TargetMode="External"/><Relationship Id="rId32" Type="http://schemas.openxmlformats.org/officeDocument/2006/relationships/hyperlink" Target="http://en.wikipedia.org/wiki/Mission_Control_Center" TargetMode="External"/><Relationship Id="rId5" Type="http://schemas.openxmlformats.org/officeDocument/2006/relationships/hyperlink" Target="http://en.wikipedia.org/wiki/The_War_Room" TargetMode="External"/><Relationship Id="rId15" Type="http://schemas.openxmlformats.org/officeDocument/2006/relationships/hyperlink" Target="http://en.wikipedia.org/wiki/Nuclear_warfare" TargetMode="External"/><Relationship Id="rId23" Type="http://schemas.openxmlformats.org/officeDocument/2006/relationships/hyperlink" Target="http://en.wikipedia.org/wiki/Second_World_War" TargetMode="External"/><Relationship Id="rId28" Type="http://schemas.openxmlformats.org/officeDocument/2006/relationships/hyperlink" Target="http://en.wikipedia.org/wiki/Command_center_(mobile)" TargetMode="External"/><Relationship Id="rId10" Type="http://schemas.openxmlformats.org/officeDocument/2006/relationships/hyperlink" Target="http://en.wikipedia.org/wiki/Command" TargetMode="External"/><Relationship Id="rId19" Type="http://schemas.openxmlformats.org/officeDocument/2006/relationships/hyperlink" Target="http://en.wikipedia.org/wiki/Carp,_Ontario" TargetMode="External"/><Relationship Id="rId31" Type="http://schemas.openxmlformats.org/officeDocument/2006/relationships/hyperlink" Target="http://en.wikipedia.org/wiki/Dispatch_(logistics)" TargetMode="External"/><Relationship Id="rId4" Type="http://schemas.openxmlformats.org/officeDocument/2006/relationships/webSettings" Target="webSettings.xml"/><Relationship Id="rId9" Type="http://schemas.openxmlformats.org/officeDocument/2006/relationships/hyperlink" Target="http://en.wikipedia.org/wiki/Intelligence_(information_gathering)" TargetMode="External"/><Relationship Id="rId14" Type="http://schemas.openxmlformats.org/officeDocument/2006/relationships/hyperlink" Target="http://en.wikipedia.org/wiki/Cold_War" TargetMode="External"/><Relationship Id="rId22" Type="http://schemas.openxmlformats.org/officeDocument/2006/relationships/hyperlink" Target="http://en.wikipedia.org/wiki/Winston_Churchill" TargetMode="External"/><Relationship Id="rId27" Type="http://schemas.openxmlformats.org/officeDocument/2006/relationships/hyperlink" Target="http://en.wikipedia.org/wiki/Combat_Information_Center" TargetMode="External"/><Relationship Id="rId30" Type="http://schemas.openxmlformats.org/officeDocument/2006/relationships/hyperlink" Target="http://en.wikipedia.org/wiki/C4ISTAR" TargetMode="External"/><Relationship Id="rId35" Type="http://schemas.openxmlformats.org/officeDocument/2006/relationships/theme" Target="theme/theme1.xml"/><Relationship Id="rId8" Type="http://schemas.openxmlformats.org/officeDocument/2006/relationships/hyperlink" Target="http://en.wikipedia.org/wiki/Tele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Command center</vt:lpstr>
    </vt:vector>
  </TitlesOfParts>
  <Company>DevTec Global</Company>
  <LinksUpToDate>false</LinksUpToDate>
  <CharactersWithSpaces>7503</CharactersWithSpaces>
  <SharedDoc>false</SharedDoc>
  <HLinks>
    <vt:vector size="174" baseType="variant">
      <vt:variant>
        <vt:i4>5308424</vt:i4>
      </vt:variant>
      <vt:variant>
        <vt:i4>84</vt:i4>
      </vt:variant>
      <vt:variant>
        <vt:i4>0</vt:i4>
      </vt:variant>
      <vt:variant>
        <vt:i4>5</vt:i4>
      </vt:variant>
      <vt:variant>
        <vt:lpwstr>http://en.wikipedia.org/wiki/Network_Operations_Center</vt:lpwstr>
      </vt:variant>
      <vt:variant>
        <vt:lpwstr/>
      </vt:variant>
      <vt:variant>
        <vt:i4>8192037</vt:i4>
      </vt:variant>
      <vt:variant>
        <vt:i4>81</vt:i4>
      </vt:variant>
      <vt:variant>
        <vt:i4>0</vt:i4>
      </vt:variant>
      <vt:variant>
        <vt:i4>5</vt:i4>
      </vt:variant>
      <vt:variant>
        <vt:lpwstr>http://en.wikipedia.org/wiki/Mission_Control_Center</vt:lpwstr>
      </vt:variant>
      <vt:variant>
        <vt:lpwstr/>
      </vt:variant>
      <vt:variant>
        <vt:i4>3604489</vt:i4>
      </vt:variant>
      <vt:variant>
        <vt:i4>78</vt:i4>
      </vt:variant>
      <vt:variant>
        <vt:i4>0</vt:i4>
      </vt:variant>
      <vt:variant>
        <vt:i4>5</vt:i4>
      </vt:variant>
      <vt:variant>
        <vt:lpwstr>http://en.wikipedia.org/wiki/Dispatch_(logistics)</vt:lpwstr>
      </vt:variant>
      <vt:variant>
        <vt:lpwstr/>
      </vt:variant>
      <vt:variant>
        <vt:i4>1245203</vt:i4>
      </vt:variant>
      <vt:variant>
        <vt:i4>75</vt:i4>
      </vt:variant>
      <vt:variant>
        <vt:i4>0</vt:i4>
      </vt:variant>
      <vt:variant>
        <vt:i4>5</vt:i4>
      </vt:variant>
      <vt:variant>
        <vt:lpwstr>http://en.wikipedia.org/wiki/C4ISTAR</vt:lpwstr>
      </vt:variant>
      <vt:variant>
        <vt:lpwstr/>
      </vt:variant>
      <vt:variant>
        <vt:i4>2490489</vt:i4>
      </vt:variant>
      <vt:variant>
        <vt:i4>72</vt:i4>
      </vt:variant>
      <vt:variant>
        <vt:i4>0</vt:i4>
      </vt:variant>
      <vt:variant>
        <vt:i4>5</vt:i4>
      </vt:variant>
      <vt:variant>
        <vt:lpwstr>http://en.wikipedia.org/wiki/Control_center_solutions</vt:lpwstr>
      </vt:variant>
      <vt:variant>
        <vt:lpwstr/>
      </vt:variant>
      <vt:variant>
        <vt:i4>6881326</vt:i4>
      </vt:variant>
      <vt:variant>
        <vt:i4>69</vt:i4>
      </vt:variant>
      <vt:variant>
        <vt:i4>0</vt:i4>
      </vt:variant>
      <vt:variant>
        <vt:i4>5</vt:i4>
      </vt:variant>
      <vt:variant>
        <vt:lpwstr>http://en.wikipedia.org/wiki/Command_center_(mobile)</vt:lpwstr>
      </vt:variant>
      <vt:variant>
        <vt:lpwstr/>
      </vt:variant>
      <vt:variant>
        <vt:i4>6553663</vt:i4>
      </vt:variant>
      <vt:variant>
        <vt:i4>66</vt:i4>
      </vt:variant>
      <vt:variant>
        <vt:i4>0</vt:i4>
      </vt:variant>
      <vt:variant>
        <vt:i4>5</vt:i4>
      </vt:variant>
      <vt:variant>
        <vt:lpwstr>http://en.wikipedia.org/wiki/Combat_Information_Center</vt:lpwstr>
      </vt:variant>
      <vt:variant>
        <vt:lpwstr/>
      </vt:variant>
      <vt:variant>
        <vt:i4>8257557</vt:i4>
      </vt:variant>
      <vt:variant>
        <vt:i4>63</vt:i4>
      </vt:variant>
      <vt:variant>
        <vt:i4>0</vt:i4>
      </vt:variant>
      <vt:variant>
        <vt:i4>5</vt:i4>
      </vt:variant>
      <vt:variant>
        <vt:lpwstr>http://en.wikipedia.org/wiki/Air_Defense_Control_Center</vt:lpwstr>
      </vt:variant>
      <vt:variant>
        <vt:lpwstr/>
      </vt:variant>
      <vt:variant>
        <vt:i4>983125</vt:i4>
      </vt:variant>
      <vt:variant>
        <vt:i4>60</vt:i4>
      </vt:variant>
      <vt:variant>
        <vt:i4>0</vt:i4>
      </vt:variant>
      <vt:variant>
        <vt:i4>5</vt:i4>
      </vt:variant>
      <vt:variant>
        <vt:lpwstr>http://en.wikipedia.org/wiki/Air_traffic_control</vt:lpwstr>
      </vt:variant>
      <vt:variant>
        <vt:lpwstr/>
      </vt:variant>
      <vt:variant>
        <vt:i4>655439</vt:i4>
      </vt:variant>
      <vt:variant>
        <vt:i4>57</vt:i4>
      </vt:variant>
      <vt:variant>
        <vt:i4>0</vt:i4>
      </vt:variant>
      <vt:variant>
        <vt:i4>5</vt:i4>
      </vt:variant>
      <vt:variant>
        <vt:lpwstr>http://en.wikipedia.org/w/index.php?title=Service_Level_Agreements&amp;action=edit&amp;redlink=1</vt:lpwstr>
      </vt:variant>
      <vt:variant>
        <vt:lpwstr/>
      </vt:variant>
      <vt:variant>
        <vt:i4>196685</vt:i4>
      </vt:variant>
      <vt:variant>
        <vt:i4>54</vt:i4>
      </vt:variant>
      <vt:variant>
        <vt:i4>0</vt:i4>
      </vt:variant>
      <vt:variant>
        <vt:i4>5</vt:i4>
      </vt:variant>
      <vt:variant>
        <vt:lpwstr>http://en.wikipedia.org/wiki/Second_World_War</vt:lpwstr>
      </vt:variant>
      <vt:variant>
        <vt:lpwstr/>
      </vt:variant>
      <vt:variant>
        <vt:i4>7077889</vt:i4>
      </vt:variant>
      <vt:variant>
        <vt:i4>51</vt:i4>
      </vt:variant>
      <vt:variant>
        <vt:i4>0</vt:i4>
      </vt:variant>
      <vt:variant>
        <vt:i4>5</vt:i4>
      </vt:variant>
      <vt:variant>
        <vt:lpwstr>http://en.wikipedia.org/wiki/Winston_Churchill</vt:lpwstr>
      </vt:variant>
      <vt:variant>
        <vt:lpwstr/>
      </vt:variant>
      <vt:variant>
        <vt:i4>6553615</vt:i4>
      </vt:variant>
      <vt:variant>
        <vt:i4>48</vt:i4>
      </vt:variant>
      <vt:variant>
        <vt:i4>0</vt:i4>
      </vt:variant>
      <vt:variant>
        <vt:i4>5</vt:i4>
      </vt:variant>
      <vt:variant>
        <vt:lpwstr>http://en.wikipedia.org/wiki/Churchill_Museum_and_Cabinet_War_Rooms</vt:lpwstr>
      </vt:variant>
      <vt:variant>
        <vt:lpwstr/>
      </vt:variant>
      <vt:variant>
        <vt:i4>4784248</vt:i4>
      </vt:variant>
      <vt:variant>
        <vt:i4>45</vt:i4>
      </vt:variant>
      <vt:variant>
        <vt:i4>0</vt:i4>
      </vt:variant>
      <vt:variant>
        <vt:i4>5</vt:i4>
      </vt:variant>
      <vt:variant>
        <vt:lpwstr>http://en.wikipedia.org/wiki/National_Capital_Region_(Canada)</vt:lpwstr>
      </vt:variant>
      <vt:variant>
        <vt:lpwstr/>
      </vt:variant>
      <vt:variant>
        <vt:i4>2359325</vt:i4>
      </vt:variant>
      <vt:variant>
        <vt:i4>42</vt:i4>
      </vt:variant>
      <vt:variant>
        <vt:i4>0</vt:i4>
      </vt:variant>
      <vt:variant>
        <vt:i4>5</vt:i4>
      </vt:variant>
      <vt:variant>
        <vt:lpwstr>http://en.wikipedia.org/wiki/Carp,_Ontario</vt:lpwstr>
      </vt:variant>
      <vt:variant>
        <vt:lpwstr/>
      </vt:variant>
      <vt:variant>
        <vt:i4>3604547</vt:i4>
      </vt:variant>
      <vt:variant>
        <vt:i4>39</vt:i4>
      </vt:variant>
      <vt:variant>
        <vt:i4>0</vt:i4>
      </vt:variant>
      <vt:variant>
        <vt:i4>5</vt:i4>
      </vt:variant>
      <vt:variant>
        <vt:lpwstr>http://en.wikipedia.org/wiki/Canadian_Forces</vt:lpwstr>
      </vt:variant>
      <vt:variant>
        <vt:lpwstr/>
      </vt:variant>
      <vt:variant>
        <vt:i4>2949209</vt:i4>
      </vt:variant>
      <vt:variant>
        <vt:i4>36</vt:i4>
      </vt:variant>
      <vt:variant>
        <vt:i4>0</vt:i4>
      </vt:variant>
      <vt:variant>
        <vt:i4>5</vt:i4>
      </vt:variant>
      <vt:variant>
        <vt:lpwstr>http://en.wikipedia.org/wiki/Canadian_Arctic</vt:lpwstr>
      </vt:variant>
      <vt:variant>
        <vt:lpwstr/>
      </vt:variant>
      <vt:variant>
        <vt:i4>327764</vt:i4>
      </vt:variant>
      <vt:variant>
        <vt:i4>33</vt:i4>
      </vt:variant>
      <vt:variant>
        <vt:i4>0</vt:i4>
      </vt:variant>
      <vt:variant>
        <vt:i4>5</vt:i4>
      </vt:variant>
      <vt:variant>
        <vt:lpwstr>http://en.wikipedia.org/wiki/NATO</vt:lpwstr>
      </vt:variant>
      <vt:variant>
        <vt:lpwstr/>
      </vt:variant>
      <vt:variant>
        <vt:i4>262247</vt:i4>
      </vt:variant>
      <vt:variant>
        <vt:i4>30</vt:i4>
      </vt:variant>
      <vt:variant>
        <vt:i4>0</vt:i4>
      </vt:variant>
      <vt:variant>
        <vt:i4>5</vt:i4>
      </vt:variant>
      <vt:variant>
        <vt:lpwstr>http://en.wikipedia.org/wiki/Nuclear_warfare</vt:lpwstr>
      </vt:variant>
      <vt:variant>
        <vt:lpwstr/>
      </vt:variant>
      <vt:variant>
        <vt:i4>3014729</vt:i4>
      </vt:variant>
      <vt:variant>
        <vt:i4>27</vt:i4>
      </vt:variant>
      <vt:variant>
        <vt:i4>0</vt:i4>
      </vt:variant>
      <vt:variant>
        <vt:i4>5</vt:i4>
      </vt:variant>
      <vt:variant>
        <vt:lpwstr>http://en.wikipedia.org/wiki/Cold_War</vt:lpwstr>
      </vt:variant>
      <vt:variant>
        <vt:lpwstr/>
      </vt:variant>
      <vt:variant>
        <vt:i4>1179722</vt:i4>
      </vt:variant>
      <vt:variant>
        <vt:i4>24</vt:i4>
      </vt:variant>
      <vt:variant>
        <vt:i4>0</vt:i4>
      </vt:variant>
      <vt:variant>
        <vt:i4>5</vt:i4>
      </vt:variant>
      <vt:variant>
        <vt:lpwstr>http://en.wikipedia.org/wiki/Diefenbunker</vt:lpwstr>
      </vt:variant>
      <vt:variant>
        <vt:lpwstr/>
      </vt:variant>
      <vt:variant>
        <vt:i4>5636167</vt:i4>
      </vt:variant>
      <vt:variant>
        <vt:i4>21</vt:i4>
      </vt:variant>
      <vt:variant>
        <vt:i4>0</vt:i4>
      </vt:variant>
      <vt:variant>
        <vt:i4>5</vt:i4>
      </vt:variant>
      <vt:variant>
        <vt:lpwstr>http://en.wikipedia.org/wiki/Command_(military_formation)</vt:lpwstr>
      </vt:variant>
      <vt:variant>
        <vt:lpwstr/>
      </vt:variant>
      <vt:variant>
        <vt:i4>3407949</vt:i4>
      </vt:variant>
      <vt:variant>
        <vt:i4>18</vt:i4>
      </vt:variant>
      <vt:variant>
        <vt:i4>0</vt:i4>
      </vt:variant>
      <vt:variant>
        <vt:i4>5</vt:i4>
      </vt:variant>
      <vt:variant>
        <vt:lpwstr>http://en.wikipedia.org/wiki/Commissioned_officer</vt:lpwstr>
      </vt:variant>
      <vt:variant>
        <vt:lpwstr/>
      </vt:variant>
      <vt:variant>
        <vt:i4>1310809</vt:i4>
      </vt:variant>
      <vt:variant>
        <vt:i4>15</vt:i4>
      </vt:variant>
      <vt:variant>
        <vt:i4>0</vt:i4>
      </vt:variant>
      <vt:variant>
        <vt:i4>5</vt:i4>
      </vt:variant>
      <vt:variant>
        <vt:lpwstr>http://en.wikipedia.org/wiki/Command</vt:lpwstr>
      </vt:variant>
      <vt:variant>
        <vt:lpwstr/>
      </vt:variant>
      <vt:variant>
        <vt:i4>3997739</vt:i4>
      </vt:variant>
      <vt:variant>
        <vt:i4>12</vt:i4>
      </vt:variant>
      <vt:variant>
        <vt:i4>0</vt:i4>
      </vt:variant>
      <vt:variant>
        <vt:i4>5</vt:i4>
      </vt:variant>
      <vt:variant>
        <vt:lpwstr>http://en.wikipedia.org/wiki/Intelligence_(information_gathering)</vt:lpwstr>
      </vt:variant>
      <vt:variant>
        <vt:lpwstr/>
      </vt:variant>
      <vt:variant>
        <vt:i4>7536673</vt:i4>
      </vt:variant>
      <vt:variant>
        <vt:i4>9</vt:i4>
      </vt:variant>
      <vt:variant>
        <vt:i4>0</vt:i4>
      </vt:variant>
      <vt:variant>
        <vt:i4>5</vt:i4>
      </vt:variant>
      <vt:variant>
        <vt:lpwstr>http://en.wikipedia.org/wiki/Telecommunication</vt:lpwstr>
      </vt:variant>
      <vt:variant>
        <vt:lpwstr/>
      </vt:variant>
      <vt:variant>
        <vt:i4>86</vt:i4>
      </vt:variant>
      <vt:variant>
        <vt:i4>6</vt:i4>
      </vt:variant>
      <vt:variant>
        <vt:i4>0</vt:i4>
      </vt:variant>
      <vt:variant>
        <vt:i4>5</vt:i4>
      </vt:variant>
      <vt:variant>
        <vt:lpwstr>http://en.wikipedia.org/wiki/Headquarters</vt:lpwstr>
      </vt:variant>
      <vt:variant>
        <vt:lpwstr/>
      </vt:variant>
      <vt:variant>
        <vt:i4>7864320</vt:i4>
      </vt:variant>
      <vt:variant>
        <vt:i4>3</vt:i4>
      </vt:variant>
      <vt:variant>
        <vt:i4>0</vt:i4>
      </vt:variant>
      <vt:variant>
        <vt:i4>5</vt:i4>
      </vt:variant>
      <vt:variant>
        <vt:lpwstr>http://en.wikipedia.org/wiki/Power_Chamber</vt:lpwstr>
      </vt:variant>
      <vt:variant>
        <vt:lpwstr/>
      </vt:variant>
      <vt:variant>
        <vt:i4>1441875</vt:i4>
      </vt:variant>
      <vt:variant>
        <vt:i4>0</vt:i4>
      </vt:variant>
      <vt:variant>
        <vt:i4>0</vt:i4>
      </vt:variant>
      <vt:variant>
        <vt:i4>5</vt:i4>
      </vt:variant>
      <vt:variant>
        <vt:lpwstr>http://en.wikipedia.org/wiki/The_War_Room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 center</dc:title>
  <dc:subject/>
  <dc:creator>Tino Randall</dc:creator>
  <cp:keywords/>
  <dc:description/>
  <cp:lastModifiedBy>Tino Randall</cp:lastModifiedBy>
  <cp:revision>2</cp:revision>
  <dcterms:created xsi:type="dcterms:W3CDTF">2020-11-22T23:09:00Z</dcterms:created>
  <dcterms:modified xsi:type="dcterms:W3CDTF">2020-11-22T23:09:00Z</dcterms:modified>
</cp:coreProperties>
</file>